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E116" w14:textId="77777777" w:rsidR="00B804FA" w:rsidRDefault="00B804FA" w:rsidP="00B804FA">
      <w:pPr>
        <w:jc w:val="both"/>
        <w:rPr>
          <w:sz w:val="22"/>
          <w:szCs w:val="22"/>
        </w:rPr>
      </w:pPr>
    </w:p>
    <w:p w14:paraId="4FB6F783" w14:textId="77777777" w:rsidR="00B804FA" w:rsidRPr="00527A59" w:rsidRDefault="00527A59" w:rsidP="00B804FA">
      <w:pPr>
        <w:pStyle w:val="E"/>
        <w:jc w:val="center"/>
        <w:rPr>
          <w:sz w:val="28"/>
          <w:szCs w:val="28"/>
          <w:u w:val="single"/>
        </w:rPr>
      </w:pPr>
      <w:r w:rsidRPr="00527A59">
        <w:rPr>
          <w:sz w:val="28"/>
          <w:szCs w:val="28"/>
          <w:u w:val="single"/>
        </w:rPr>
        <w:t>DOMANDA DI PARTECIPAZIONE</w:t>
      </w:r>
    </w:p>
    <w:p w14:paraId="3942336F" w14:textId="77777777" w:rsidR="00527A59" w:rsidRPr="00527A59" w:rsidRDefault="00527A59" w:rsidP="00527A59">
      <w:pPr>
        <w:pStyle w:val="Corpotesto"/>
      </w:pPr>
    </w:p>
    <w:p w14:paraId="1B451B12" w14:textId="46A0F48D" w:rsidR="002C56B0" w:rsidRPr="00BF7368" w:rsidRDefault="00B804FA" w:rsidP="002C56B0">
      <w:pPr>
        <w:pStyle w:val="Corpodeltesto3"/>
        <w:jc w:val="both"/>
        <w:rPr>
          <w:rFonts w:ascii="Times New Roman" w:hAnsi="Times New Roman" w:cs="Times New Roman"/>
          <w:color w:val="000000"/>
          <w:sz w:val="22"/>
          <w:szCs w:val="22"/>
          <w:shd w:val="clear" w:color="auto" w:fill="F1F2F8"/>
        </w:rPr>
      </w:pPr>
      <w:r>
        <w:rPr>
          <w:rFonts w:ascii="Times New Roman" w:hAnsi="Times New Roman" w:cs="Times New Roman"/>
          <w:b/>
          <w:bCs/>
          <w:sz w:val="22"/>
          <w:szCs w:val="22"/>
        </w:rPr>
        <w:t>Oggetto:</w:t>
      </w:r>
      <w:r>
        <w:rPr>
          <w:rFonts w:ascii="Times New Roman" w:hAnsi="Times New Roman" w:cs="Times New Roman"/>
          <w:sz w:val="22"/>
          <w:szCs w:val="22"/>
        </w:rPr>
        <w:t xml:space="preserve"> </w:t>
      </w:r>
      <w:r w:rsidRPr="00BF7368">
        <w:rPr>
          <w:rFonts w:ascii="Times New Roman" w:hAnsi="Times New Roman" w:cs="Times New Roman"/>
          <w:sz w:val="22"/>
          <w:szCs w:val="22"/>
        </w:rPr>
        <w:t>Procedura aperta per la fornitura di Energia Elettrica sul mercato libero per il fabbisogno delle sedi e</w:t>
      </w:r>
      <w:r w:rsidR="00BF7368">
        <w:rPr>
          <w:rFonts w:ascii="Times New Roman" w:hAnsi="Times New Roman" w:cs="Times New Roman"/>
          <w:sz w:val="22"/>
          <w:szCs w:val="22"/>
        </w:rPr>
        <w:t xml:space="preserve"> de</w:t>
      </w:r>
      <w:r w:rsidRPr="00BF7368">
        <w:rPr>
          <w:rFonts w:ascii="Times New Roman" w:hAnsi="Times New Roman" w:cs="Times New Roman"/>
          <w:sz w:val="22"/>
          <w:szCs w:val="22"/>
        </w:rPr>
        <w:t xml:space="preserve">i siti produttivi della </w:t>
      </w:r>
      <w:r w:rsidR="00BF7368">
        <w:rPr>
          <w:rFonts w:ascii="Times New Roman" w:hAnsi="Times New Roman" w:cs="Times New Roman"/>
          <w:sz w:val="22"/>
          <w:szCs w:val="22"/>
        </w:rPr>
        <w:t>società</w:t>
      </w:r>
      <w:r w:rsidRPr="00BF7368">
        <w:rPr>
          <w:rFonts w:ascii="Times New Roman" w:hAnsi="Times New Roman" w:cs="Times New Roman"/>
          <w:sz w:val="22"/>
          <w:szCs w:val="22"/>
        </w:rPr>
        <w:t xml:space="preserve"> Medio Chiampo S.p.A. in comune di Montebello (VI) per il periodo gennaio–dicembre 202</w:t>
      </w:r>
      <w:r w:rsidR="007A78C4" w:rsidRPr="00BF7368">
        <w:rPr>
          <w:rFonts w:ascii="Times New Roman" w:hAnsi="Times New Roman" w:cs="Times New Roman"/>
          <w:sz w:val="22"/>
          <w:szCs w:val="22"/>
        </w:rPr>
        <w:t>3</w:t>
      </w:r>
      <w:r w:rsidRPr="00BF7368">
        <w:rPr>
          <w:rFonts w:ascii="Times New Roman" w:hAnsi="Times New Roman" w:cs="Times New Roman"/>
          <w:sz w:val="22"/>
          <w:szCs w:val="22"/>
        </w:rPr>
        <w:t xml:space="preserve">. CIG </w:t>
      </w:r>
      <w:r w:rsidR="00BF7368" w:rsidRPr="00BF7368">
        <w:rPr>
          <w:rFonts w:ascii="Times New Roman" w:hAnsi="Times New Roman" w:cs="Times New Roman"/>
          <w:b/>
          <w:sz w:val="22"/>
          <w:szCs w:val="22"/>
        </w:rPr>
        <w:t>9449091491</w:t>
      </w:r>
    </w:p>
    <w:p w14:paraId="4D3C9DA4" w14:textId="77777777" w:rsidR="002C56B0" w:rsidRDefault="002C56B0" w:rsidP="002C56B0">
      <w:pPr>
        <w:pStyle w:val="Corpodeltesto3"/>
        <w:jc w:val="both"/>
        <w:rPr>
          <w:rFonts w:ascii="Verdana" w:hAnsi="Verdana"/>
          <w:color w:val="000000"/>
          <w:shd w:val="clear" w:color="auto" w:fill="F1F2F8"/>
        </w:rPr>
      </w:pPr>
    </w:p>
    <w:p w14:paraId="2FBBB3A4" w14:textId="452C3D68" w:rsidR="00B804FA" w:rsidRDefault="00B804FA" w:rsidP="002C56B0">
      <w:pPr>
        <w:pStyle w:val="Corpodeltesto3"/>
        <w:jc w:val="center"/>
        <w:rPr>
          <w:rFonts w:ascii="Times New Roman" w:hAnsi="Times New Roman" w:cs="Times New Roman"/>
          <w:sz w:val="22"/>
          <w:szCs w:val="22"/>
        </w:rPr>
      </w:pPr>
      <w:r>
        <w:rPr>
          <w:rFonts w:ascii="Times New Roman" w:hAnsi="Times New Roman" w:cs="Times New Roman"/>
          <w:sz w:val="22"/>
          <w:szCs w:val="22"/>
        </w:rPr>
        <w:t>DICHIARAZIONE SOSTITUTIVA</w:t>
      </w:r>
    </w:p>
    <w:p w14:paraId="4EE759BE" w14:textId="77777777" w:rsidR="00B804FA" w:rsidRDefault="00B804FA" w:rsidP="00B804FA">
      <w:pPr>
        <w:jc w:val="center"/>
        <w:rPr>
          <w:sz w:val="22"/>
          <w:szCs w:val="22"/>
        </w:rPr>
      </w:pPr>
      <w:r>
        <w:rPr>
          <w:sz w:val="22"/>
          <w:szCs w:val="22"/>
        </w:rPr>
        <w:t>(D.P.R. 445/2000)</w:t>
      </w:r>
    </w:p>
    <w:p w14:paraId="1C6AAC96" w14:textId="77777777" w:rsidR="00B804FA" w:rsidRDefault="00B804FA" w:rsidP="00B804FA">
      <w:pPr>
        <w:rPr>
          <w:sz w:val="22"/>
          <w:szCs w:val="22"/>
        </w:rPr>
      </w:pPr>
    </w:p>
    <w:p w14:paraId="436BB2CF" w14:textId="77777777" w:rsidR="00B804FA" w:rsidRDefault="00B804FA" w:rsidP="00B804FA">
      <w:pPr>
        <w:pStyle w:val="Rientrocorpodeltesto"/>
        <w:widowControl w:val="0"/>
        <w:tabs>
          <w:tab w:val="left" w:pos="-1800"/>
          <w:tab w:val="left" w:pos="1080"/>
          <w:tab w:val="left" w:pos="1800"/>
          <w:tab w:val="left" w:pos="5529"/>
        </w:tabs>
        <w:spacing w:line="360" w:lineRule="auto"/>
      </w:pPr>
      <w:r>
        <w:rPr>
          <w:rFonts w:ascii="Times New Roman" w:hAnsi="Times New Roman"/>
          <w:b w:val="0"/>
          <w:bCs w:val="0"/>
        </w:rPr>
        <w:t xml:space="preserve">La ditta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rPr>
        <w:t xml:space="preserve"> con sede in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p>
    <w:p w14:paraId="15B79182" w14:textId="77777777" w:rsidR="00B804FA" w:rsidRDefault="00B804FA" w:rsidP="00B804FA">
      <w:pPr>
        <w:pStyle w:val="Rientrocorpodeltesto"/>
        <w:widowControl w:val="0"/>
        <w:tabs>
          <w:tab w:val="left" w:pos="-1800"/>
          <w:tab w:val="left" w:pos="1080"/>
          <w:tab w:val="left" w:pos="1800"/>
          <w:tab w:val="left" w:pos="5529"/>
        </w:tabs>
        <w:spacing w:line="360" w:lineRule="auto"/>
      </w:pPr>
      <w:r>
        <w:rPr>
          <w:rFonts w:ascii="Times New Roman" w:hAnsi="Times New Roman"/>
          <w:b w:val="0"/>
          <w:bCs w:val="0"/>
        </w:rPr>
        <w:t xml:space="preserve">Via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rPr>
        <w:t xml:space="preserve"> n. </w:t>
      </w:r>
      <w:r>
        <w:rPr>
          <w:rFonts w:ascii="Times New Roman" w:hAnsi="Times New Roman"/>
          <w:b w:val="0"/>
          <w:bCs w:val="0"/>
          <w:u w:val="single"/>
        </w:rPr>
        <w:tab/>
      </w:r>
      <w:r>
        <w:rPr>
          <w:rFonts w:ascii="Times New Roman" w:hAnsi="Times New Roman"/>
          <w:b w:val="0"/>
          <w:bCs w:val="0"/>
        </w:rPr>
        <w:t xml:space="preserve"> Partita iva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p>
    <w:p w14:paraId="3E55E7B1" w14:textId="77777777" w:rsidR="00B804FA" w:rsidRDefault="00B804FA" w:rsidP="00B804FA">
      <w:pPr>
        <w:pStyle w:val="Rientrocorpodeltesto"/>
        <w:widowControl w:val="0"/>
        <w:tabs>
          <w:tab w:val="left" w:pos="-1800"/>
          <w:tab w:val="left" w:pos="1080"/>
          <w:tab w:val="left" w:pos="2977"/>
          <w:tab w:val="left" w:pos="5529"/>
        </w:tabs>
        <w:spacing w:line="360" w:lineRule="auto"/>
        <w:ind w:left="708" w:hanging="708"/>
      </w:pPr>
      <w:r>
        <w:rPr>
          <w:rFonts w:ascii="Times New Roman" w:hAnsi="Times New Roman"/>
          <w:b w:val="0"/>
          <w:bCs w:val="0"/>
        </w:rPr>
        <w:t xml:space="preserve">Codice attività </w:t>
      </w:r>
      <w:r>
        <w:rPr>
          <w:rFonts w:ascii="Times New Roman" w:hAnsi="Times New Roman"/>
          <w:b w:val="0"/>
          <w:bCs w:val="0"/>
          <w:u w:val="single"/>
        </w:rPr>
        <w:tab/>
      </w:r>
      <w:r>
        <w:rPr>
          <w:rFonts w:ascii="Times New Roman" w:hAnsi="Times New Roman"/>
          <w:b w:val="0"/>
          <w:bCs w:val="0"/>
        </w:rPr>
        <w:t xml:space="preserve"> nella persona della/del sottoscritta/o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p>
    <w:p w14:paraId="00A64560" w14:textId="77777777" w:rsidR="00B804FA" w:rsidRDefault="00B804FA" w:rsidP="00B804FA">
      <w:pPr>
        <w:pStyle w:val="Rientrocorpodeltesto"/>
        <w:widowControl w:val="0"/>
        <w:tabs>
          <w:tab w:val="left" w:pos="-1800"/>
          <w:tab w:val="left" w:pos="1985"/>
          <w:tab w:val="left" w:pos="3828"/>
          <w:tab w:val="left" w:pos="5529"/>
        </w:tabs>
        <w:spacing w:line="360" w:lineRule="auto"/>
        <w:ind w:left="708" w:hanging="708"/>
      </w:pPr>
      <w:r>
        <w:rPr>
          <w:rFonts w:ascii="Times New Roman" w:hAnsi="Times New Roman"/>
          <w:b w:val="0"/>
          <w:bCs w:val="0"/>
        </w:rPr>
        <w:t xml:space="preserve">Nata/o a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rPr>
        <w:t xml:space="preserve"> il </w:t>
      </w:r>
      <w:r>
        <w:rPr>
          <w:rFonts w:ascii="Times New Roman" w:hAnsi="Times New Roman"/>
          <w:b w:val="0"/>
          <w:bCs w:val="0"/>
          <w:u w:val="single"/>
        </w:rPr>
        <w:tab/>
      </w:r>
      <w:r>
        <w:rPr>
          <w:rFonts w:ascii="Times New Roman" w:hAnsi="Times New Roman"/>
          <w:b w:val="0"/>
          <w:bCs w:val="0"/>
        </w:rPr>
        <w:t xml:space="preserve"> codice fiscale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p>
    <w:p w14:paraId="05C01FB6" w14:textId="77777777" w:rsidR="00B804FA" w:rsidRDefault="00B804FA" w:rsidP="00B804FA">
      <w:pPr>
        <w:pStyle w:val="Rientrocorpodeltesto"/>
        <w:widowControl w:val="0"/>
        <w:tabs>
          <w:tab w:val="left" w:pos="-1800"/>
          <w:tab w:val="left" w:pos="1985"/>
          <w:tab w:val="left" w:pos="3828"/>
          <w:tab w:val="left" w:pos="5529"/>
        </w:tabs>
        <w:spacing w:line="360" w:lineRule="auto"/>
      </w:pPr>
      <w:r>
        <w:rPr>
          <w:rFonts w:ascii="Times New Roman" w:hAnsi="Times New Roman"/>
          <w:b w:val="0"/>
          <w:bCs w:val="0"/>
        </w:rPr>
        <w:t xml:space="preserve">Nella sua qualità di Legale rappresentante e/o munita/o dei necessari poteri in forza di </w:t>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u w:val="single"/>
        </w:rPr>
        <w:tab/>
      </w:r>
      <w:r>
        <w:rPr>
          <w:rFonts w:ascii="Times New Roman" w:hAnsi="Times New Roman"/>
          <w:b w:val="0"/>
          <w:bCs w:val="0"/>
        </w:rPr>
        <w:t xml:space="preserve"> (allegare eventuale copia mandato/procura)</w:t>
      </w:r>
      <w:r>
        <w:rPr>
          <w:rFonts w:ascii="Times New Roman" w:hAnsi="Times New Roman"/>
          <w:b w:val="0"/>
          <w:bCs w:val="0"/>
        </w:rPr>
        <w:tab/>
        <w:t xml:space="preserve"> </w:t>
      </w:r>
    </w:p>
    <w:p w14:paraId="368D468F" w14:textId="77777777" w:rsidR="00B804FA" w:rsidRDefault="00B804FA" w:rsidP="00527A59">
      <w:pPr>
        <w:pStyle w:val="Rientrocorpodeltesto"/>
        <w:widowControl w:val="0"/>
        <w:tabs>
          <w:tab w:val="left" w:pos="-1800"/>
          <w:tab w:val="left" w:pos="1985"/>
          <w:tab w:val="left" w:pos="3828"/>
          <w:tab w:val="left" w:pos="5529"/>
        </w:tabs>
        <w:spacing w:line="360" w:lineRule="auto"/>
        <w:jc w:val="center"/>
        <w:rPr>
          <w:rFonts w:ascii="Times New Roman" w:hAnsi="Times New Roman"/>
          <w:bCs w:val="0"/>
        </w:rPr>
      </w:pPr>
      <w:r>
        <w:rPr>
          <w:rFonts w:ascii="Times New Roman" w:hAnsi="Times New Roman"/>
          <w:bCs w:val="0"/>
        </w:rPr>
        <w:t>chiede di partecipare all’asta pubblica in oggetto.</w:t>
      </w:r>
    </w:p>
    <w:p w14:paraId="64D8BF2F" w14:textId="77777777" w:rsidR="00B804FA" w:rsidRDefault="00B804FA" w:rsidP="00B804FA">
      <w:pPr>
        <w:pStyle w:val="Rientrocorpodeltesto"/>
        <w:widowControl w:val="0"/>
        <w:tabs>
          <w:tab w:val="left" w:pos="-1800"/>
          <w:tab w:val="left" w:pos="1985"/>
          <w:tab w:val="left" w:pos="3828"/>
          <w:tab w:val="left" w:pos="5529"/>
        </w:tabs>
        <w:spacing w:line="360" w:lineRule="auto"/>
        <w:rPr>
          <w:rFonts w:ascii="Times New Roman" w:hAnsi="Times New Roman"/>
          <w:b w:val="0"/>
          <w:bCs w:val="0"/>
        </w:rPr>
      </w:pPr>
      <w:r>
        <w:rPr>
          <w:rFonts w:ascii="Times New Roman" w:hAnsi="Times New Roman"/>
          <w:b w:val="0"/>
          <w:bCs w:val="0"/>
        </w:rPr>
        <w:t>A tal fine, consapevole delle sanzioni penali previste dall’art. 76 del D.P.R. 445/2000, nel caso di mendaci dichiarazioni, falsità negli atti, uso od esibizione di atti falsi o contenenti dati non corrispondenti a verità, sotto la propria responsabilità</w:t>
      </w:r>
    </w:p>
    <w:p w14:paraId="6A2B69DA" w14:textId="77777777" w:rsidR="00B804FA" w:rsidRDefault="00B804FA" w:rsidP="00B804FA">
      <w:pPr>
        <w:pStyle w:val="Rientrocorpodeltesto"/>
        <w:widowControl w:val="0"/>
        <w:tabs>
          <w:tab w:val="left" w:pos="-1800"/>
          <w:tab w:val="left" w:pos="1985"/>
          <w:tab w:val="left" w:pos="3828"/>
          <w:tab w:val="left" w:pos="5529"/>
        </w:tabs>
        <w:spacing w:line="360" w:lineRule="auto"/>
        <w:jc w:val="center"/>
        <w:rPr>
          <w:rFonts w:ascii="Times New Roman" w:hAnsi="Times New Roman"/>
          <w:b w:val="0"/>
          <w:bCs w:val="0"/>
        </w:rPr>
      </w:pPr>
      <w:r>
        <w:rPr>
          <w:rFonts w:ascii="Times New Roman" w:hAnsi="Times New Roman"/>
          <w:b w:val="0"/>
          <w:bCs w:val="0"/>
        </w:rPr>
        <w:t>DICHIARA</w:t>
      </w:r>
    </w:p>
    <w:p w14:paraId="1E88D319" w14:textId="77777777" w:rsidR="00B804FA" w:rsidRDefault="00B804FA" w:rsidP="00B804FA">
      <w:pPr>
        <w:pStyle w:val="Rientrocorpodeltesto"/>
        <w:widowControl w:val="0"/>
        <w:numPr>
          <w:ilvl w:val="0"/>
          <w:numId w:val="2"/>
        </w:numPr>
        <w:tabs>
          <w:tab w:val="left" w:pos="-1800"/>
          <w:tab w:val="left" w:pos="284"/>
          <w:tab w:val="left" w:pos="1985"/>
          <w:tab w:val="left" w:pos="3828"/>
          <w:tab w:val="left" w:pos="5529"/>
        </w:tabs>
        <w:spacing w:line="360" w:lineRule="auto"/>
        <w:ind w:left="142" w:hanging="142"/>
        <w:rPr>
          <w:rFonts w:ascii="Times New Roman" w:hAnsi="Times New Roman"/>
          <w:b w:val="0"/>
          <w:bCs w:val="0"/>
        </w:rPr>
      </w:pPr>
      <w:r>
        <w:rPr>
          <w:rFonts w:ascii="Times New Roman" w:hAnsi="Times New Roman"/>
          <w:b w:val="0"/>
          <w:bCs w:val="0"/>
        </w:rPr>
        <w:t>nel caso di aggiudicazione, di impegnarsi</w:t>
      </w:r>
    </w:p>
    <w:p w14:paraId="4D1C5F06" w14:textId="77777777" w:rsidR="00B804FA" w:rsidRDefault="00B804FA" w:rsidP="00B804FA">
      <w:pPr>
        <w:pStyle w:val="Rientrocorpodeltesto"/>
        <w:widowControl w:val="0"/>
        <w:numPr>
          <w:ilvl w:val="0"/>
          <w:numId w:val="3"/>
        </w:numPr>
        <w:tabs>
          <w:tab w:val="left" w:pos="-1800"/>
          <w:tab w:val="left" w:pos="142"/>
          <w:tab w:val="left" w:pos="1985"/>
          <w:tab w:val="left" w:pos="3828"/>
          <w:tab w:val="left" w:pos="5529"/>
        </w:tabs>
        <w:spacing w:line="360" w:lineRule="auto"/>
        <w:ind w:left="0" w:firstLine="0"/>
        <w:rPr>
          <w:rFonts w:ascii="Times New Roman" w:hAnsi="Times New Roman"/>
          <w:b w:val="0"/>
          <w:bCs w:val="0"/>
        </w:rPr>
      </w:pPr>
      <w:r>
        <w:rPr>
          <w:rFonts w:ascii="Times New Roman" w:hAnsi="Times New Roman"/>
          <w:b w:val="0"/>
          <w:bCs w:val="0"/>
        </w:rPr>
        <w:t xml:space="preserve">A conformarsi alle disposizioni di cui all’art. 80 del </w:t>
      </w:r>
      <w:proofErr w:type="spellStart"/>
      <w:r>
        <w:rPr>
          <w:rFonts w:ascii="Times New Roman" w:hAnsi="Times New Roman"/>
          <w:b w:val="0"/>
          <w:bCs w:val="0"/>
        </w:rPr>
        <w:t>D.Lgs</w:t>
      </w:r>
      <w:proofErr w:type="spellEnd"/>
      <w:r>
        <w:rPr>
          <w:rFonts w:ascii="Times New Roman" w:hAnsi="Times New Roman"/>
          <w:b w:val="0"/>
          <w:bCs w:val="0"/>
        </w:rPr>
        <w:t xml:space="preserve"> 50/2016.</w:t>
      </w:r>
    </w:p>
    <w:p w14:paraId="547644E5" w14:textId="77777777" w:rsidR="00B804FA" w:rsidRPr="00491C6D" w:rsidRDefault="00B804FA" w:rsidP="00B804FA">
      <w:pPr>
        <w:pStyle w:val="Paragrafoelenco"/>
        <w:numPr>
          <w:ilvl w:val="0"/>
          <w:numId w:val="3"/>
        </w:numPr>
        <w:spacing w:line="320" w:lineRule="exact"/>
        <w:ind w:left="284" w:hanging="284"/>
        <w:jc w:val="both"/>
      </w:pPr>
      <w:r w:rsidRPr="00491C6D">
        <w:t>Che non risulta in stato di fallimento, ne è stata sottoposta a procedure di liquidazione coatta, concordato preventivo.</w:t>
      </w:r>
    </w:p>
    <w:p w14:paraId="583DDC42" w14:textId="77777777" w:rsidR="00B804FA" w:rsidRDefault="00B804FA" w:rsidP="00B804FA">
      <w:pPr>
        <w:numPr>
          <w:ilvl w:val="0"/>
          <w:numId w:val="4"/>
        </w:numPr>
        <w:tabs>
          <w:tab w:val="left" w:pos="0"/>
        </w:tabs>
        <w:spacing w:line="320" w:lineRule="exact"/>
        <w:ind w:left="0" w:firstLine="0"/>
        <w:jc w:val="both"/>
        <w:rPr>
          <w:sz w:val="22"/>
          <w:szCs w:val="22"/>
        </w:rPr>
      </w:pPr>
      <w:r>
        <w:rPr>
          <w:sz w:val="22"/>
          <w:szCs w:val="22"/>
        </w:rPr>
        <w:t xml:space="preserve">che nulla osta ai fini dell’art. 10 della L. 31.05.1965 n. 575 e </w:t>
      </w:r>
      <w:proofErr w:type="spellStart"/>
      <w:r>
        <w:rPr>
          <w:sz w:val="22"/>
          <w:szCs w:val="22"/>
        </w:rPr>
        <w:t>s.m.i.</w:t>
      </w:r>
      <w:proofErr w:type="spellEnd"/>
    </w:p>
    <w:p w14:paraId="5837AC5D" w14:textId="77777777" w:rsidR="00B804FA" w:rsidRDefault="00B804FA" w:rsidP="00B804FA">
      <w:pPr>
        <w:pStyle w:val="E"/>
        <w:spacing w:line="320" w:lineRule="exact"/>
        <w:rPr>
          <w:sz w:val="22"/>
          <w:szCs w:val="22"/>
        </w:rPr>
      </w:pPr>
      <w:r>
        <w:rPr>
          <w:sz w:val="22"/>
          <w:szCs w:val="22"/>
        </w:rPr>
        <w:t>Che la ditta è in possesso di:</w:t>
      </w:r>
    </w:p>
    <w:p w14:paraId="1F313F42" w14:textId="468CFB26" w:rsidR="00B804FA" w:rsidRDefault="00B804FA" w:rsidP="00B804FA">
      <w:pPr>
        <w:numPr>
          <w:ilvl w:val="0"/>
          <w:numId w:val="5"/>
        </w:numPr>
        <w:tabs>
          <w:tab w:val="left" w:pos="0"/>
        </w:tabs>
        <w:spacing w:line="320" w:lineRule="exact"/>
        <w:ind w:left="0" w:firstLine="0"/>
        <w:jc w:val="both"/>
        <w:rPr>
          <w:b/>
          <w:sz w:val="22"/>
          <w:szCs w:val="22"/>
        </w:rPr>
      </w:pPr>
      <w:r>
        <w:rPr>
          <w:b/>
          <w:sz w:val="22"/>
          <w:szCs w:val="22"/>
        </w:rPr>
        <w:t>Registrazione nella lista dei clienti grossisti stilata dall’</w:t>
      </w:r>
      <w:r w:rsidR="00E7532B">
        <w:rPr>
          <w:b/>
          <w:sz w:val="22"/>
          <w:szCs w:val="22"/>
        </w:rPr>
        <w:t xml:space="preserve">Autorità </w:t>
      </w:r>
      <w:proofErr w:type="spellStart"/>
      <w:r w:rsidR="00E7532B">
        <w:rPr>
          <w:b/>
          <w:sz w:val="22"/>
          <w:szCs w:val="22"/>
        </w:rPr>
        <w:t>Arera</w:t>
      </w:r>
      <w:proofErr w:type="spellEnd"/>
      <w:r w:rsidR="00E7532B">
        <w:rPr>
          <w:b/>
          <w:sz w:val="22"/>
          <w:szCs w:val="22"/>
        </w:rPr>
        <w:t xml:space="preserve"> </w:t>
      </w:r>
      <w:r>
        <w:rPr>
          <w:b/>
          <w:sz w:val="22"/>
          <w:szCs w:val="22"/>
        </w:rPr>
        <w:t>;</w:t>
      </w:r>
    </w:p>
    <w:p w14:paraId="3F547BA7" w14:textId="77777777" w:rsidR="00B804FA" w:rsidRDefault="00B804FA" w:rsidP="00B804FA">
      <w:pPr>
        <w:numPr>
          <w:ilvl w:val="0"/>
          <w:numId w:val="5"/>
        </w:numPr>
        <w:tabs>
          <w:tab w:val="left" w:pos="0"/>
        </w:tabs>
        <w:spacing w:line="320" w:lineRule="exact"/>
        <w:ind w:left="0" w:firstLine="0"/>
        <w:jc w:val="both"/>
        <w:rPr>
          <w:b/>
          <w:sz w:val="22"/>
          <w:szCs w:val="22"/>
        </w:rPr>
      </w:pPr>
      <w:r>
        <w:rPr>
          <w:b/>
          <w:sz w:val="22"/>
          <w:szCs w:val="22"/>
        </w:rPr>
        <w:t>Codice Ditta rilasciato da U.T.F. (Ufficio Tecnico di Finanza) per operare in qualità di sostituto d’imposta (codice …………………);</w:t>
      </w:r>
    </w:p>
    <w:p w14:paraId="271883BF" w14:textId="77777777" w:rsidR="00B804FA" w:rsidRDefault="00B804FA" w:rsidP="00B804FA">
      <w:pPr>
        <w:numPr>
          <w:ilvl w:val="0"/>
          <w:numId w:val="5"/>
        </w:numPr>
        <w:tabs>
          <w:tab w:val="left" w:pos="0"/>
        </w:tabs>
        <w:spacing w:line="320" w:lineRule="exact"/>
        <w:ind w:left="0" w:firstLine="0"/>
        <w:jc w:val="both"/>
        <w:rPr>
          <w:sz w:val="22"/>
          <w:szCs w:val="22"/>
        </w:rPr>
      </w:pPr>
      <w:r>
        <w:rPr>
          <w:sz w:val="22"/>
          <w:szCs w:val="22"/>
        </w:rPr>
        <w:t xml:space="preserve">Che non sussistono nessuna delle cause di esclusione dagli appalti pubblici previste dall’art. 80 del D. Lgs. 50/16 e </w:t>
      </w:r>
      <w:proofErr w:type="spellStart"/>
      <w:r>
        <w:rPr>
          <w:sz w:val="22"/>
          <w:szCs w:val="22"/>
        </w:rPr>
        <w:t>s.m.i.</w:t>
      </w:r>
      <w:proofErr w:type="spellEnd"/>
    </w:p>
    <w:p w14:paraId="7282F433" w14:textId="77777777" w:rsidR="00B804FA" w:rsidRDefault="00B804FA" w:rsidP="00B804FA">
      <w:pPr>
        <w:numPr>
          <w:ilvl w:val="0"/>
          <w:numId w:val="5"/>
        </w:numPr>
        <w:tabs>
          <w:tab w:val="left" w:pos="0"/>
        </w:tabs>
        <w:spacing w:line="320" w:lineRule="exact"/>
        <w:ind w:left="0" w:firstLine="0"/>
        <w:jc w:val="both"/>
        <w:rPr>
          <w:sz w:val="22"/>
          <w:szCs w:val="22"/>
        </w:rPr>
      </w:pPr>
      <w:r>
        <w:rPr>
          <w:sz w:val="22"/>
          <w:szCs w:val="22"/>
        </w:rPr>
        <w:t>Che nel Certificato del Casellario Giudiziale e dei Carichi Pendenti rilasciato dalla Procura della Repubblica con riferimento a legali rappresentanti e direttori tecnici:</w:t>
      </w:r>
    </w:p>
    <w:p w14:paraId="24DF431D" w14:textId="77777777" w:rsidR="00B804FA" w:rsidRDefault="00B804FA" w:rsidP="00B804FA">
      <w:pPr>
        <w:spacing w:line="320" w:lineRule="exact"/>
        <w:jc w:val="both"/>
        <w:rPr>
          <w:sz w:val="22"/>
          <w:szCs w:val="22"/>
        </w:rPr>
      </w:pPr>
    </w:p>
    <w:p w14:paraId="241E694F" w14:textId="77777777" w:rsidR="00B804FA" w:rsidRDefault="00B804FA" w:rsidP="00B804FA">
      <w:pPr>
        <w:spacing w:line="320" w:lineRule="exact"/>
        <w:jc w:val="both"/>
      </w:pPr>
      <w:r>
        <w:rPr>
          <w:sz w:val="22"/>
          <w:szCs w:val="22"/>
        </w:rPr>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3DBAB0E6"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u w:val="single"/>
          <w:vertAlign w:val="superscript"/>
        </w:rPr>
        <w:t>3</w:t>
      </w:r>
    </w:p>
    <w:p w14:paraId="3E21400C" w14:textId="77777777" w:rsidR="00B804FA" w:rsidRDefault="00B804FA" w:rsidP="00B804FA">
      <w:pPr>
        <w:spacing w:line="320" w:lineRule="exact"/>
        <w:jc w:val="both"/>
      </w:pPr>
      <w:r>
        <w:rPr>
          <w:sz w:val="22"/>
          <w:szCs w:val="22"/>
        </w:rPr>
        <w:t xml:space="preserve">RISULTA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1CA2D3B2" w14:textId="77777777" w:rsidR="00B804FA" w:rsidRDefault="00B804FA" w:rsidP="00B804FA">
      <w:pPr>
        <w:spacing w:line="320" w:lineRule="exact"/>
        <w:jc w:val="both"/>
      </w:pPr>
      <w:r>
        <w:rPr>
          <w:sz w:val="22"/>
          <w:szCs w:val="22"/>
        </w:rPr>
        <w:lastRenderedPageBreak/>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2DA00425"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u w:val="single"/>
          <w:vertAlign w:val="superscript"/>
        </w:rPr>
        <w:t>3</w:t>
      </w:r>
    </w:p>
    <w:p w14:paraId="6ECBC6EC" w14:textId="77777777" w:rsidR="00B804FA" w:rsidRDefault="00B804FA" w:rsidP="00B804FA">
      <w:pPr>
        <w:spacing w:line="320" w:lineRule="exact"/>
        <w:jc w:val="both"/>
      </w:pPr>
      <w:r>
        <w:rPr>
          <w:sz w:val="22"/>
          <w:szCs w:val="22"/>
        </w:rPr>
        <w:t xml:space="preserve">RISULTA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1A9B3084" w14:textId="77777777" w:rsidR="00B804FA" w:rsidRDefault="00B804FA" w:rsidP="00B804FA">
      <w:pPr>
        <w:spacing w:line="320" w:lineRule="exact"/>
        <w:jc w:val="both"/>
      </w:pPr>
      <w:r>
        <w:rPr>
          <w:sz w:val="22"/>
          <w:szCs w:val="22"/>
        </w:rPr>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4EA0F744"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u w:val="single"/>
          <w:vertAlign w:val="superscript"/>
        </w:rPr>
        <w:t>3</w:t>
      </w:r>
      <w:r>
        <w:rPr>
          <w:sz w:val="22"/>
          <w:szCs w:val="22"/>
        </w:rPr>
        <w:t xml:space="preserve"> </w:t>
      </w:r>
    </w:p>
    <w:p w14:paraId="0BBC875B" w14:textId="77777777" w:rsidR="00B804FA" w:rsidRDefault="00B804FA" w:rsidP="00B804FA">
      <w:pPr>
        <w:spacing w:line="320" w:lineRule="exact"/>
        <w:jc w:val="both"/>
      </w:pPr>
      <w:r>
        <w:rPr>
          <w:sz w:val="22"/>
          <w:szCs w:val="22"/>
          <w:vertAlign w:val="superscript"/>
        </w:rPr>
        <w:t>3</w:t>
      </w:r>
      <w:r>
        <w:rPr>
          <w:sz w:val="22"/>
          <w:szCs w:val="22"/>
        </w:rPr>
        <w:t xml:space="preserve">(nel caso in cui il comune di residenza sia variato negli ultimi 5 anni, indicare anche quello/i precedenti): </w:t>
      </w:r>
    </w:p>
    <w:p w14:paraId="5AA15EC3" w14:textId="77777777" w:rsidR="00B804FA" w:rsidRDefault="00B804FA" w:rsidP="00B804FA">
      <w:pPr>
        <w:spacing w:line="320" w:lineRule="exact"/>
        <w:jc w:val="both"/>
        <w:rPr>
          <w:b/>
          <w:bCs/>
          <w:sz w:val="22"/>
          <w:szCs w:val="22"/>
        </w:rPr>
      </w:pPr>
    </w:p>
    <w:p w14:paraId="7BBD3B39" w14:textId="77777777" w:rsidR="00B804FA" w:rsidRDefault="00B804FA" w:rsidP="00B804FA">
      <w:pPr>
        <w:numPr>
          <w:ilvl w:val="0"/>
          <w:numId w:val="6"/>
        </w:numPr>
        <w:spacing w:line="320" w:lineRule="exact"/>
        <w:jc w:val="both"/>
        <w:rPr>
          <w:sz w:val="22"/>
          <w:szCs w:val="22"/>
        </w:rPr>
      </w:pPr>
      <w:r>
        <w:rPr>
          <w:sz w:val="22"/>
          <w:szCs w:val="22"/>
        </w:rPr>
        <w:t>Che nel triennio antecedente la data di pubblicazione del bando di gara nessun legale rappresentante e/o direttore tecnico è cessato dalla carica</w:t>
      </w:r>
    </w:p>
    <w:p w14:paraId="2595F87D" w14:textId="77777777" w:rsidR="00B804FA" w:rsidRDefault="00B804FA" w:rsidP="00B804FA">
      <w:pPr>
        <w:pStyle w:val="Titolo6"/>
        <w:rPr>
          <w:sz w:val="22"/>
          <w:szCs w:val="22"/>
        </w:rPr>
      </w:pPr>
      <w:r>
        <w:rPr>
          <w:sz w:val="22"/>
          <w:szCs w:val="22"/>
        </w:rPr>
        <w:t>OPPURE</w:t>
      </w:r>
    </w:p>
    <w:p w14:paraId="056A93C7" w14:textId="77777777" w:rsidR="00B804FA" w:rsidRDefault="00B804FA" w:rsidP="00B804FA">
      <w:pPr>
        <w:numPr>
          <w:ilvl w:val="0"/>
          <w:numId w:val="6"/>
        </w:numPr>
        <w:spacing w:line="320" w:lineRule="exact"/>
        <w:rPr>
          <w:sz w:val="22"/>
          <w:szCs w:val="22"/>
        </w:rPr>
      </w:pPr>
      <w:r>
        <w:rPr>
          <w:sz w:val="22"/>
          <w:szCs w:val="22"/>
        </w:rPr>
        <w:t>Che i legali rappresentanti e/o direttori tecnici cessati dalla carica nel triennio antecedente la data di pubblicazione del bando di gara relativo all’appalto in oggetto sono: (nome e cognome, data e luogo di nascita, carica sociale):</w:t>
      </w:r>
    </w:p>
    <w:p w14:paraId="64B3EDE4" w14:textId="77777777" w:rsidR="00B804FA" w:rsidRDefault="00B804FA" w:rsidP="00B804FA">
      <w:pPr>
        <w:spacing w:line="320" w:lineRule="exact"/>
        <w:jc w:val="both"/>
      </w:pPr>
      <w:r>
        <w:rPr>
          <w:sz w:val="22"/>
          <w:szCs w:val="22"/>
        </w:rPr>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65BA314C"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rPr>
        <w:t xml:space="preserve"> </w:t>
      </w:r>
      <w:r>
        <w:rPr>
          <w:sz w:val="22"/>
          <w:szCs w:val="22"/>
          <w:vertAlign w:val="superscript"/>
        </w:rPr>
        <w:t>3</w:t>
      </w:r>
    </w:p>
    <w:p w14:paraId="330218E9" w14:textId="77777777" w:rsidR="00B804FA" w:rsidRDefault="00B804FA" w:rsidP="00B804FA">
      <w:pPr>
        <w:spacing w:line="320" w:lineRule="exact"/>
        <w:jc w:val="both"/>
      </w:pPr>
      <w:r>
        <w:rPr>
          <w:sz w:val="22"/>
          <w:szCs w:val="22"/>
        </w:rPr>
        <w:t xml:space="preserve">CARICA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7282767D" w14:textId="77777777" w:rsidR="00B804FA" w:rsidRDefault="00B804FA" w:rsidP="00B804FA">
      <w:pPr>
        <w:spacing w:line="320" w:lineRule="exact"/>
        <w:jc w:val="both"/>
      </w:pPr>
      <w:r>
        <w:rPr>
          <w:sz w:val="22"/>
          <w:szCs w:val="22"/>
          <w:vertAlign w:val="superscript"/>
        </w:rPr>
        <w:t>3</w:t>
      </w:r>
      <w:r>
        <w:rPr>
          <w:sz w:val="22"/>
          <w:szCs w:val="22"/>
        </w:rPr>
        <w:t xml:space="preserve">(nel caso in cui il comune di residenza sia variato negli ultimi 5 anni, indicare anche quello/i precedenti): </w:t>
      </w:r>
    </w:p>
    <w:p w14:paraId="12087D11" w14:textId="77777777" w:rsidR="00B804FA" w:rsidRDefault="00B804FA" w:rsidP="00B804FA">
      <w:pPr>
        <w:spacing w:line="320" w:lineRule="exact"/>
        <w:jc w:val="both"/>
      </w:pPr>
      <w:r>
        <w:rPr>
          <w:sz w:val="22"/>
          <w:szCs w:val="22"/>
        </w:rPr>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6AB2BF21"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rPr>
        <w:t xml:space="preserve"> </w:t>
      </w:r>
      <w:r>
        <w:rPr>
          <w:sz w:val="22"/>
          <w:szCs w:val="22"/>
          <w:vertAlign w:val="superscript"/>
        </w:rPr>
        <w:t>3</w:t>
      </w:r>
    </w:p>
    <w:p w14:paraId="665B398A" w14:textId="77777777" w:rsidR="00B804FA" w:rsidRDefault="00B804FA" w:rsidP="00B804FA">
      <w:pPr>
        <w:spacing w:line="320" w:lineRule="exact"/>
        <w:jc w:val="both"/>
      </w:pPr>
      <w:r>
        <w:rPr>
          <w:sz w:val="22"/>
          <w:szCs w:val="22"/>
        </w:rPr>
        <w:t xml:space="preserve">CARICA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54BB5A31" w14:textId="77777777" w:rsidR="00B804FA" w:rsidRDefault="00B804FA" w:rsidP="00B804FA">
      <w:pPr>
        <w:spacing w:line="320" w:lineRule="exact"/>
        <w:jc w:val="both"/>
      </w:pPr>
      <w:r>
        <w:rPr>
          <w:sz w:val="22"/>
          <w:szCs w:val="22"/>
          <w:vertAlign w:val="superscript"/>
        </w:rPr>
        <w:t>3</w:t>
      </w:r>
      <w:r>
        <w:rPr>
          <w:sz w:val="22"/>
          <w:szCs w:val="22"/>
        </w:rPr>
        <w:t xml:space="preserve">(nel caso in cui il comune di residenza sia variato negli ultimi 5 anni, indicare anche quello/i precedenti): </w:t>
      </w:r>
    </w:p>
    <w:p w14:paraId="327FFBB1" w14:textId="77777777" w:rsidR="00B804FA" w:rsidRDefault="00B804FA" w:rsidP="00B804FA">
      <w:pPr>
        <w:spacing w:line="320" w:lineRule="exact"/>
        <w:jc w:val="both"/>
      </w:pPr>
      <w:r>
        <w:rPr>
          <w:sz w:val="22"/>
          <w:szCs w:val="22"/>
        </w:rPr>
        <w:t xml:space="preserve">Sig.ra/Sig.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nata/o </w:t>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il </w:t>
      </w:r>
      <w:r>
        <w:rPr>
          <w:sz w:val="22"/>
          <w:szCs w:val="22"/>
          <w:u w:val="single"/>
        </w:rPr>
        <w:tab/>
      </w:r>
      <w:r>
        <w:rPr>
          <w:sz w:val="22"/>
          <w:szCs w:val="22"/>
          <w:u w:val="single"/>
        </w:rPr>
        <w:tab/>
      </w:r>
    </w:p>
    <w:p w14:paraId="72E792BC" w14:textId="77777777" w:rsidR="00B804FA" w:rsidRDefault="00B804FA" w:rsidP="00B804FA">
      <w:pPr>
        <w:spacing w:line="320" w:lineRule="exact"/>
        <w:jc w:val="both"/>
      </w:pPr>
      <w:r>
        <w:rPr>
          <w:sz w:val="22"/>
          <w:szCs w:val="22"/>
        </w:rPr>
        <w:t xml:space="preserve">Residente in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dal </w:t>
      </w:r>
      <w:r>
        <w:rPr>
          <w:sz w:val="22"/>
          <w:szCs w:val="22"/>
          <w:u w:val="single"/>
        </w:rPr>
        <w:tab/>
      </w:r>
      <w:r>
        <w:rPr>
          <w:sz w:val="22"/>
          <w:szCs w:val="22"/>
          <w:u w:val="single"/>
        </w:rPr>
        <w:tab/>
      </w:r>
      <w:r>
        <w:rPr>
          <w:sz w:val="22"/>
          <w:szCs w:val="22"/>
        </w:rPr>
        <w:t xml:space="preserve"> </w:t>
      </w:r>
      <w:r>
        <w:rPr>
          <w:sz w:val="22"/>
          <w:szCs w:val="22"/>
          <w:vertAlign w:val="superscript"/>
        </w:rPr>
        <w:t>3</w:t>
      </w:r>
    </w:p>
    <w:p w14:paraId="38F5238B" w14:textId="77777777" w:rsidR="00B804FA" w:rsidRDefault="00B804FA" w:rsidP="00B804FA">
      <w:pPr>
        <w:spacing w:line="320" w:lineRule="exact"/>
        <w:jc w:val="both"/>
      </w:pPr>
      <w:r>
        <w:rPr>
          <w:sz w:val="22"/>
          <w:szCs w:val="22"/>
        </w:rPr>
        <w:t xml:space="preserve">CARICA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2F615F0B" w14:textId="77777777" w:rsidR="00B804FA" w:rsidRDefault="00B804FA" w:rsidP="00B804FA">
      <w:pPr>
        <w:spacing w:line="320" w:lineRule="exact"/>
        <w:jc w:val="both"/>
      </w:pPr>
      <w:r>
        <w:rPr>
          <w:sz w:val="22"/>
          <w:szCs w:val="22"/>
          <w:vertAlign w:val="superscript"/>
        </w:rPr>
        <w:t>3</w:t>
      </w:r>
      <w:r>
        <w:rPr>
          <w:sz w:val="22"/>
          <w:szCs w:val="22"/>
        </w:rPr>
        <w:t xml:space="preserve">(nel caso in cui il comune di residenza sia variato negli ultimi 5 anni, indicare anche quello/i precedenti): </w:t>
      </w:r>
    </w:p>
    <w:p w14:paraId="4587F0C7" w14:textId="77777777" w:rsidR="00B804FA" w:rsidRDefault="00B804FA" w:rsidP="00B804FA">
      <w:pPr>
        <w:spacing w:line="320" w:lineRule="exact"/>
        <w:rPr>
          <w:sz w:val="22"/>
          <w:szCs w:val="22"/>
        </w:rPr>
      </w:pPr>
    </w:p>
    <w:p w14:paraId="0B2CDC96" w14:textId="77777777" w:rsidR="00B804FA" w:rsidRDefault="00B804FA" w:rsidP="00B804FA">
      <w:pPr>
        <w:numPr>
          <w:ilvl w:val="0"/>
          <w:numId w:val="6"/>
        </w:numPr>
        <w:tabs>
          <w:tab w:val="left" w:pos="142"/>
        </w:tabs>
        <w:spacing w:line="320" w:lineRule="exact"/>
        <w:ind w:left="0" w:firstLine="0"/>
        <w:jc w:val="both"/>
        <w:rPr>
          <w:sz w:val="22"/>
          <w:szCs w:val="22"/>
        </w:rPr>
      </w:pPr>
      <w:r>
        <w:rPr>
          <w:sz w:val="22"/>
          <w:szCs w:val="22"/>
        </w:rPr>
        <w:t>E che nei loro confronti non è stata pronunciata sentenza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w:t>
      </w:r>
    </w:p>
    <w:p w14:paraId="5317153F" w14:textId="77777777" w:rsidR="00B804FA" w:rsidRDefault="00B804FA" w:rsidP="00B804FA">
      <w:pPr>
        <w:pStyle w:val="Titolo2"/>
        <w:tabs>
          <w:tab w:val="left" w:pos="142"/>
        </w:tabs>
        <w:rPr>
          <w:b w:val="0"/>
          <w:bCs w:val="0"/>
          <w:sz w:val="22"/>
          <w:szCs w:val="22"/>
        </w:rPr>
      </w:pPr>
      <w:r>
        <w:rPr>
          <w:sz w:val="22"/>
          <w:szCs w:val="22"/>
        </w:rPr>
        <w:t>OPPURE</w:t>
      </w:r>
    </w:p>
    <w:p w14:paraId="3796F8EA" w14:textId="77777777" w:rsidR="00B804FA" w:rsidRDefault="00B804FA" w:rsidP="00B804FA">
      <w:pPr>
        <w:numPr>
          <w:ilvl w:val="0"/>
          <w:numId w:val="6"/>
        </w:numPr>
        <w:tabs>
          <w:tab w:val="left" w:pos="142"/>
        </w:tabs>
        <w:spacing w:line="320" w:lineRule="exact"/>
        <w:ind w:left="0" w:firstLine="0"/>
        <w:jc w:val="both"/>
        <w:rPr>
          <w:sz w:val="22"/>
          <w:szCs w:val="22"/>
        </w:rPr>
      </w:pPr>
      <w:r>
        <w:rPr>
          <w:sz w:val="22"/>
          <w:szCs w:val="22"/>
        </w:rPr>
        <w:t>E che nei loro confronti è stata pronunciata sentenza di condanna passata in giudicato, o emesso decreto di condanna divenuto irrevocabile, oppure sentenza di applicazione della pena su richiesta, ai sensi dell’art. 444 del codice di procedura penale, per reati gravi in danno dello Stato o della Comunità che incidono sulla moralità professionale (art.80 comma 1 D. Lgs 50/16) ma che l’impresa ha adottato atti o misure di completa dissociazione dalla condotta penalmente sanzionata.</w:t>
      </w:r>
    </w:p>
    <w:p w14:paraId="35D7F97B" w14:textId="77777777" w:rsidR="00B804FA" w:rsidRDefault="00B804FA" w:rsidP="00B804FA">
      <w:pPr>
        <w:numPr>
          <w:ilvl w:val="0"/>
          <w:numId w:val="6"/>
        </w:numPr>
        <w:tabs>
          <w:tab w:val="left" w:pos="142"/>
        </w:tabs>
        <w:spacing w:line="320" w:lineRule="exact"/>
        <w:ind w:left="0" w:firstLine="0"/>
        <w:jc w:val="both"/>
        <w:rPr>
          <w:sz w:val="22"/>
          <w:szCs w:val="22"/>
        </w:rPr>
      </w:pPr>
      <w:r>
        <w:rPr>
          <w:sz w:val="22"/>
          <w:szCs w:val="22"/>
        </w:rPr>
        <w:t>Di non essere in una situazione di controllo di cui all’art. 2359 del codice civile con nessun partecipante alla procedura</w:t>
      </w:r>
    </w:p>
    <w:p w14:paraId="398AC0AC" w14:textId="77777777" w:rsidR="00B804FA" w:rsidRDefault="00B804FA" w:rsidP="00B804FA">
      <w:pPr>
        <w:pStyle w:val="Titolo2"/>
        <w:tabs>
          <w:tab w:val="left" w:pos="142"/>
        </w:tabs>
        <w:rPr>
          <w:b w:val="0"/>
          <w:bCs w:val="0"/>
          <w:sz w:val="22"/>
          <w:szCs w:val="22"/>
        </w:rPr>
      </w:pPr>
      <w:r>
        <w:rPr>
          <w:sz w:val="22"/>
          <w:szCs w:val="22"/>
        </w:rPr>
        <w:t>OPPURE</w:t>
      </w:r>
    </w:p>
    <w:p w14:paraId="1B0E49EC" w14:textId="77777777" w:rsidR="00B804FA" w:rsidRDefault="00B804FA" w:rsidP="00B804FA">
      <w:pPr>
        <w:numPr>
          <w:ilvl w:val="0"/>
          <w:numId w:val="6"/>
        </w:numPr>
        <w:tabs>
          <w:tab w:val="left" w:pos="142"/>
        </w:tabs>
        <w:spacing w:line="320" w:lineRule="exact"/>
        <w:ind w:left="0" w:firstLine="0"/>
        <w:jc w:val="both"/>
      </w:pPr>
      <w:r>
        <w:rPr>
          <w:sz w:val="22"/>
          <w:szCs w:val="22"/>
        </w:rPr>
        <w:t>Di essere in una situazione di controllo di cui all’art. 2359 del codice civile con l’impresa</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di </w:t>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C.F. </w:t>
      </w:r>
      <w:r>
        <w:rPr>
          <w:sz w:val="22"/>
          <w:szCs w:val="22"/>
          <w:u w:val="single"/>
        </w:rPr>
        <w:tab/>
      </w:r>
      <w:r>
        <w:rPr>
          <w:sz w:val="22"/>
          <w:szCs w:val="22"/>
          <w:u w:val="single"/>
        </w:rPr>
        <w:tab/>
      </w:r>
      <w:r>
        <w:rPr>
          <w:sz w:val="22"/>
          <w:szCs w:val="22"/>
          <w:u w:val="single"/>
        </w:rPr>
        <w:tab/>
      </w:r>
      <w:r>
        <w:rPr>
          <w:sz w:val="22"/>
          <w:szCs w:val="22"/>
          <w:u w:val="single"/>
        </w:rPr>
        <w:tab/>
        <w:t xml:space="preserve">     </w:t>
      </w:r>
      <w:r>
        <w:rPr>
          <w:sz w:val="22"/>
          <w:szCs w:val="22"/>
        </w:rPr>
        <w:t xml:space="preserve">e di aver formulato autonomamente l’offerta come risulta dalla documentazione inserita in apposita, separata, busta chiusa. </w:t>
      </w:r>
    </w:p>
    <w:p w14:paraId="0E36A87F" w14:textId="77777777" w:rsidR="00B804FA" w:rsidRDefault="00B804FA" w:rsidP="00B804FA">
      <w:pPr>
        <w:numPr>
          <w:ilvl w:val="0"/>
          <w:numId w:val="6"/>
        </w:numPr>
        <w:spacing w:line="320" w:lineRule="exact"/>
        <w:jc w:val="both"/>
        <w:rPr>
          <w:sz w:val="22"/>
          <w:szCs w:val="22"/>
        </w:rPr>
      </w:pPr>
      <w:r>
        <w:rPr>
          <w:sz w:val="22"/>
          <w:szCs w:val="22"/>
        </w:rPr>
        <w:t>Che non sussistono condizioni che, secondo quanto previsto dalla normativa vigente, determinano incapacità a contrarre con la Pubblica Amministrazione.</w:t>
      </w:r>
    </w:p>
    <w:p w14:paraId="61EAC7BB" w14:textId="77777777" w:rsidR="00B804FA" w:rsidRDefault="00B804FA" w:rsidP="00B804FA">
      <w:pPr>
        <w:numPr>
          <w:ilvl w:val="0"/>
          <w:numId w:val="6"/>
        </w:numPr>
        <w:spacing w:line="320" w:lineRule="exact"/>
        <w:jc w:val="both"/>
        <w:rPr>
          <w:sz w:val="22"/>
          <w:szCs w:val="22"/>
        </w:rPr>
      </w:pPr>
      <w:r>
        <w:rPr>
          <w:sz w:val="22"/>
          <w:szCs w:val="22"/>
        </w:rPr>
        <w:t xml:space="preserve">Che non è assoggettato ad alcune delle cause di decadenza, sospensione, divieto o rischio di tentativo di infiltrazione mafiosa di cui al D. Lgs. 159/11 e </w:t>
      </w:r>
      <w:proofErr w:type="spellStart"/>
      <w:r>
        <w:rPr>
          <w:sz w:val="22"/>
          <w:szCs w:val="22"/>
        </w:rPr>
        <w:t>ssmi</w:t>
      </w:r>
      <w:proofErr w:type="spellEnd"/>
      <w:r>
        <w:rPr>
          <w:sz w:val="22"/>
          <w:szCs w:val="22"/>
        </w:rPr>
        <w:t>.</w:t>
      </w:r>
    </w:p>
    <w:p w14:paraId="06FD4899" w14:textId="77777777" w:rsidR="00B804FA" w:rsidRDefault="00B804FA" w:rsidP="00B804FA">
      <w:pPr>
        <w:numPr>
          <w:ilvl w:val="0"/>
          <w:numId w:val="6"/>
        </w:numPr>
        <w:spacing w:line="320" w:lineRule="exact"/>
        <w:jc w:val="both"/>
        <w:rPr>
          <w:sz w:val="22"/>
          <w:szCs w:val="22"/>
        </w:rPr>
      </w:pPr>
      <w:r>
        <w:rPr>
          <w:sz w:val="22"/>
          <w:szCs w:val="22"/>
        </w:rPr>
        <w:t>che la comunicazione antimafia e/o l’informativa antimafia non indicano alcun elemento ostativo alla partecipazione alla procedura di gara; il concorrente si impegna in caso si aggiudicazione a fornire ogni dat</w:t>
      </w:r>
      <w:r w:rsidR="00527A59">
        <w:rPr>
          <w:sz w:val="22"/>
          <w:szCs w:val="22"/>
        </w:rPr>
        <w:t>o</w:t>
      </w:r>
      <w:r>
        <w:rPr>
          <w:sz w:val="22"/>
          <w:szCs w:val="22"/>
        </w:rPr>
        <w:t>, nominativo o informazione utile alla Stazione appaltante per le verifiche di quanto qui affermato;</w:t>
      </w:r>
    </w:p>
    <w:p w14:paraId="3DD6CC21" w14:textId="77777777" w:rsidR="00B804FA" w:rsidRDefault="00B804FA" w:rsidP="00B804FA">
      <w:pPr>
        <w:numPr>
          <w:ilvl w:val="0"/>
          <w:numId w:val="6"/>
        </w:numPr>
        <w:spacing w:line="320" w:lineRule="exact"/>
        <w:jc w:val="both"/>
        <w:rPr>
          <w:sz w:val="22"/>
          <w:szCs w:val="22"/>
        </w:rPr>
      </w:pPr>
      <w:r>
        <w:rPr>
          <w:sz w:val="22"/>
          <w:szCs w:val="22"/>
        </w:rPr>
        <w:t>Che la ditta è in regola con le norme che disciplinano il diritto al lavoro dei disabili di cui alla legge 68/99 oppure</w:t>
      </w:r>
    </w:p>
    <w:p w14:paraId="7461F0D1" w14:textId="77777777" w:rsidR="00B804FA" w:rsidRDefault="00B804FA" w:rsidP="00B804FA">
      <w:pPr>
        <w:numPr>
          <w:ilvl w:val="0"/>
          <w:numId w:val="6"/>
        </w:numPr>
        <w:spacing w:line="320" w:lineRule="exact"/>
        <w:jc w:val="both"/>
      </w:pPr>
      <w:r>
        <w:rPr>
          <w:sz w:val="22"/>
          <w:szCs w:val="22"/>
        </w:rPr>
        <w:t xml:space="preserve">Che la ditta non è assoggettata agli obblighi di cui alla legge 68/99 in quanto </w:t>
      </w:r>
      <w:r>
        <w:rPr>
          <w:sz w:val="22"/>
          <w:szCs w:val="22"/>
          <w:u w:val="single"/>
        </w:rPr>
        <w:tab/>
      </w:r>
      <w:r>
        <w:rPr>
          <w:sz w:val="22"/>
          <w:szCs w:val="22"/>
          <w:u w:val="single"/>
        </w:rPr>
        <w:tab/>
        <w:t xml:space="preserve">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 xml:space="preserve">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 xml:space="preserve"> </w:t>
      </w:r>
      <w:r>
        <w:rPr>
          <w:sz w:val="22"/>
          <w:szCs w:val="22"/>
        </w:rPr>
        <w:t xml:space="preserve"> </w:t>
      </w:r>
    </w:p>
    <w:p w14:paraId="6C60722A" w14:textId="77777777" w:rsidR="00B804FA" w:rsidRDefault="00B804FA" w:rsidP="00B804FA">
      <w:pPr>
        <w:numPr>
          <w:ilvl w:val="0"/>
          <w:numId w:val="7"/>
        </w:numPr>
        <w:spacing w:line="320" w:lineRule="exact"/>
        <w:jc w:val="both"/>
        <w:rPr>
          <w:sz w:val="22"/>
          <w:szCs w:val="22"/>
        </w:rPr>
      </w:pPr>
      <w:r>
        <w:rPr>
          <w:sz w:val="22"/>
          <w:szCs w:val="22"/>
        </w:rPr>
        <w:t xml:space="preserve">Che non sussistono in capo all’impresa i piani individuali di emersione di cui all’art. 1-bis, comma 14, della legge 383/2001 e </w:t>
      </w:r>
      <w:proofErr w:type="spellStart"/>
      <w:r>
        <w:rPr>
          <w:sz w:val="22"/>
          <w:szCs w:val="22"/>
        </w:rPr>
        <w:t>s.m.i.</w:t>
      </w:r>
      <w:proofErr w:type="spellEnd"/>
    </w:p>
    <w:p w14:paraId="4B08B95B" w14:textId="77777777" w:rsidR="00B804FA" w:rsidRDefault="00B804FA" w:rsidP="00B804FA">
      <w:pPr>
        <w:pStyle w:val="Paragrafoelenco"/>
        <w:numPr>
          <w:ilvl w:val="0"/>
          <w:numId w:val="7"/>
        </w:numPr>
        <w:spacing w:after="0"/>
        <w:jc w:val="both"/>
      </w:pPr>
      <w:r>
        <w:rPr>
          <w:rFonts w:ascii="Times New Roman" w:hAnsi="Times New Roman"/>
        </w:rPr>
        <w:t xml:space="preserve">Di non aver commesso violazioni gravi, definitivamente accertate, rispetto agli obblighi relativi al pagamento delle imposte e tasse o dei contributi previdenziali, secondo la legislazione italiana o quella dello Stato in cui sono stabiliti. </w:t>
      </w:r>
      <w:r>
        <w:rPr>
          <w:rFonts w:ascii="Times New Roman" w:hAnsi="Times New Roman"/>
          <w:i/>
        </w:rPr>
        <w:t xml:space="preserve">(Costituiscono gravi violazioni quelle che comportano un omesso pagamento delle imposte e tasse superiore all’importo di cui all’art. 48-bis, comma 1 e 2-bis, del decreto del Presidente della Repubblica 29 settembre 1973, n. 602. - Costituiscono violazioni definitivamente accertate quelle contenute in sentenze o atti amministrativi non più soggetti ad imputazione.  -  Costituiscono gravi violazioni in materia contributiva e previdenziale quelle ostative al rilascio del documento unico di regolarità contributiva (DURC), di cui all’art. 8 del decreto del Ministero del lavoro delle politiche sociali 30 gennaio 2015, pubblicato sulla Gazzetta Ufficiale n. 125 del 1° giugno 2015. Non comporta causa di esclusione aver ottemperato agli obblighi aver pagato o essersi impegnato nei confronti degli enti preposti in modo vincolante a pagare le imposte o i contributi previdenziali dovuti, compresi eventuali interessi o multe, purché il pagamento o l’impregno siano stati formalizzati prima della scadenza del termine per la presentazione delle offerte.)   </w:t>
      </w:r>
    </w:p>
    <w:p w14:paraId="28BBBAE4" w14:textId="77777777" w:rsidR="00B804FA" w:rsidRDefault="00B804FA" w:rsidP="00B804FA">
      <w:pPr>
        <w:pStyle w:val="Paragrafoelenco"/>
        <w:spacing w:after="0"/>
        <w:jc w:val="both"/>
        <w:rPr>
          <w:rFonts w:ascii="Times New Roman" w:hAnsi="Times New Roman"/>
        </w:rPr>
      </w:pPr>
    </w:p>
    <w:p w14:paraId="44FD86B5" w14:textId="77777777" w:rsidR="00B804FA" w:rsidRDefault="00B804FA" w:rsidP="00B804FA">
      <w:pPr>
        <w:numPr>
          <w:ilvl w:val="0"/>
          <w:numId w:val="7"/>
        </w:numPr>
        <w:spacing w:line="320" w:lineRule="exact"/>
        <w:jc w:val="both"/>
        <w:rPr>
          <w:sz w:val="22"/>
          <w:szCs w:val="22"/>
        </w:rPr>
      </w:pPr>
      <w:r>
        <w:rPr>
          <w:sz w:val="22"/>
          <w:szCs w:val="22"/>
        </w:rPr>
        <w:t>Di non aver commesso infrazioni alle norme in materia di salute e sicurezza sul lavoro nonché agli obblighi di cui l’art. 30, comma 3 del D. Lgs. 50/2016;</w:t>
      </w:r>
    </w:p>
    <w:p w14:paraId="4D25AB57" w14:textId="77777777" w:rsidR="00B804FA" w:rsidRDefault="00B804FA" w:rsidP="00B804FA">
      <w:pPr>
        <w:numPr>
          <w:ilvl w:val="0"/>
          <w:numId w:val="7"/>
        </w:numPr>
        <w:spacing w:line="320" w:lineRule="exact"/>
        <w:jc w:val="both"/>
        <w:rPr>
          <w:sz w:val="22"/>
          <w:szCs w:val="22"/>
        </w:rPr>
      </w:pPr>
      <w:r>
        <w:rPr>
          <w:sz w:val="22"/>
          <w:szCs w:val="22"/>
        </w:rPr>
        <w:t>Che la ditta si impegna a tenere sollevata ed indenne la società committente da tutte le controversie che possono insorgere per l’impiego di metodi, dispositivi e materiali coperti da brevetto. I diritti e le indennità per detti impieghi si intendono compresi nel prezzo di offerta.</w:t>
      </w:r>
    </w:p>
    <w:p w14:paraId="392AFD6D" w14:textId="77777777" w:rsidR="00B804FA" w:rsidRDefault="00B804FA" w:rsidP="00B804FA">
      <w:pPr>
        <w:numPr>
          <w:ilvl w:val="0"/>
          <w:numId w:val="7"/>
        </w:numPr>
        <w:spacing w:line="320" w:lineRule="exact"/>
        <w:jc w:val="both"/>
        <w:rPr>
          <w:sz w:val="22"/>
          <w:szCs w:val="22"/>
        </w:rPr>
      </w:pPr>
      <w:r>
        <w:rPr>
          <w:sz w:val="22"/>
          <w:szCs w:val="22"/>
        </w:rPr>
        <w:t>Di aver perso visione delle condizioni del bando di gara, del disciplinare e di tutta la documentazione tecnica, e di esser edotti di tutte le condizioni e circostanze di svolgimento della fornitura e di quelle che, comunque, possono influire sulla esecuzione e sulla determinazione del prezzo.</w:t>
      </w:r>
    </w:p>
    <w:p w14:paraId="414909C0" w14:textId="77777777" w:rsidR="00B804FA" w:rsidRDefault="00B804FA" w:rsidP="00B804FA">
      <w:pPr>
        <w:numPr>
          <w:ilvl w:val="0"/>
          <w:numId w:val="7"/>
        </w:numPr>
        <w:spacing w:line="320" w:lineRule="exact"/>
        <w:jc w:val="both"/>
        <w:rPr>
          <w:sz w:val="22"/>
          <w:szCs w:val="22"/>
        </w:rPr>
      </w:pPr>
      <w:r>
        <w:rPr>
          <w:sz w:val="22"/>
          <w:szCs w:val="22"/>
        </w:rPr>
        <w:t>Di garantire, in caso di aggiudicazione dell’appalto, il rispetto di tutte le condizioni riportate nel bando di gara, nel disciplinare e in tutta la documentazione tecnica, nonché di quanto dichiarato in sede di offerta.</w:t>
      </w:r>
    </w:p>
    <w:p w14:paraId="2A07EBB5" w14:textId="6CDA3F7A" w:rsidR="00B804FA" w:rsidRDefault="00B804FA" w:rsidP="00B804FA">
      <w:pPr>
        <w:numPr>
          <w:ilvl w:val="0"/>
          <w:numId w:val="7"/>
        </w:numPr>
        <w:spacing w:line="320" w:lineRule="exact"/>
        <w:jc w:val="both"/>
        <w:rPr>
          <w:sz w:val="22"/>
          <w:szCs w:val="22"/>
        </w:rPr>
      </w:pPr>
      <w:r>
        <w:rPr>
          <w:sz w:val="22"/>
          <w:szCs w:val="22"/>
        </w:rPr>
        <w:t>Di accettare il periodo di durata di fornitura pari a 12 mesi, a decorrere dal 1° gennaio 202</w:t>
      </w:r>
      <w:r w:rsidR="00BF7368">
        <w:rPr>
          <w:sz w:val="22"/>
          <w:szCs w:val="22"/>
        </w:rPr>
        <w:t>3</w:t>
      </w:r>
      <w:r>
        <w:rPr>
          <w:sz w:val="22"/>
          <w:szCs w:val="22"/>
        </w:rPr>
        <w:t xml:space="preserve"> sino al 31 dicembre </w:t>
      </w:r>
      <w:r w:rsidR="002C56B0">
        <w:rPr>
          <w:sz w:val="22"/>
          <w:szCs w:val="22"/>
        </w:rPr>
        <w:t>202</w:t>
      </w:r>
      <w:r w:rsidR="00BF7368">
        <w:rPr>
          <w:sz w:val="22"/>
          <w:szCs w:val="22"/>
        </w:rPr>
        <w:t>3</w:t>
      </w:r>
      <w:r w:rsidR="002C56B0">
        <w:rPr>
          <w:sz w:val="22"/>
          <w:szCs w:val="22"/>
        </w:rPr>
        <w:t>.</w:t>
      </w:r>
    </w:p>
    <w:p w14:paraId="0CEA5A3F" w14:textId="77777777" w:rsidR="00B804FA" w:rsidRDefault="00B804FA" w:rsidP="00B804FA">
      <w:pPr>
        <w:numPr>
          <w:ilvl w:val="0"/>
          <w:numId w:val="7"/>
        </w:numPr>
        <w:spacing w:line="320" w:lineRule="exact"/>
        <w:jc w:val="both"/>
        <w:rPr>
          <w:sz w:val="22"/>
          <w:szCs w:val="22"/>
        </w:rPr>
      </w:pPr>
      <w:r>
        <w:rPr>
          <w:sz w:val="22"/>
          <w:szCs w:val="22"/>
        </w:rPr>
        <w:t>Di aver tenuto conto, nella formulazione dell’offerta economica, degli obblighi e degli oneri nel loro effettivo valore derivanti dall’osservanza delle norme in vigore inerenti la tutela della salute e sicurezza dei lavoratori e di rispettare e applicare presso la propria azienda la normativa vigente in materia di tutela della sicurezza ex D. Lgs 81/2008.</w:t>
      </w:r>
    </w:p>
    <w:p w14:paraId="1594CE0C" w14:textId="77777777" w:rsidR="00B804FA" w:rsidRDefault="00B804FA" w:rsidP="00B804FA">
      <w:pPr>
        <w:numPr>
          <w:ilvl w:val="0"/>
          <w:numId w:val="7"/>
        </w:numPr>
        <w:spacing w:line="320" w:lineRule="exact"/>
        <w:jc w:val="both"/>
        <w:rPr>
          <w:sz w:val="22"/>
          <w:szCs w:val="22"/>
        </w:rPr>
      </w:pPr>
      <w:r>
        <w:rPr>
          <w:sz w:val="22"/>
          <w:szCs w:val="22"/>
        </w:rPr>
        <w:t>Di obbligarsi, in caso di aggiudicazione, ad osservare scrupolosamente le disposizioni contenute nel D. Lgs 81/2008 e nei piani di sicurezza.</w:t>
      </w:r>
    </w:p>
    <w:p w14:paraId="08B16DD1" w14:textId="77777777" w:rsidR="00B804FA" w:rsidRDefault="00B804FA" w:rsidP="00B804FA">
      <w:pPr>
        <w:numPr>
          <w:ilvl w:val="0"/>
          <w:numId w:val="7"/>
        </w:numPr>
        <w:spacing w:line="320" w:lineRule="exact"/>
        <w:jc w:val="both"/>
        <w:rPr>
          <w:sz w:val="22"/>
          <w:szCs w:val="22"/>
        </w:rPr>
      </w:pPr>
      <w:r>
        <w:rPr>
          <w:sz w:val="22"/>
          <w:szCs w:val="22"/>
        </w:rPr>
        <w:t>Di autorizzare Medio Chiampo a compiere, ai sensi del D. Lgs 196/03, il trattamento dei dati forniti per lo svolgimento della propria attività istituzionale.</w:t>
      </w:r>
    </w:p>
    <w:p w14:paraId="19CE9B08" w14:textId="77777777" w:rsidR="00B804FA" w:rsidRDefault="00B804FA" w:rsidP="00B804FA">
      <w:pPr>
        <w:spacing w:line="320" w:lineRule="exact"/>
        <w:jc w:val="both"/>
        <w:rPr>
          <w:sz w:val="22"/>
          <w:szCs w:val="22"/>
        </w:rPr>
      </w:pPr>
    </w:p>
    <w:p w14:paraId="261E4CE9" w14:textId="77777777" w:rsidR="00B804FA" w:rsidRDefault="00B804FA" w:rsidP="00B804FA">
      <w:pPr>
        <w:spacing w:line="320" w:lineRule="exact"/>
        <w:jc w:val="both"/>
      </w:pPr>
      <w:r>
        <w:rPr>
          <w:sz w:val="22"/>
          <w:szCs w:val="22"/>
        </w:rPr>
        <w:t xml:space="preserve">Referente per l’appalto in oggetto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 xml:space="preserve">    </w:t>
      </w:r>
      <w:r>
        <w:rPr>
          <w:sz w:val="22"/>
          <w:szCs w:val="22"/>
        </w:rPr>
        <w:t xml:space="preserve">via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 xml:space="preserve"> città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 xml:space="preserve"> </w:t>
      </w:r>
    </w:p>
    <w:p w14:paraId="737959AA" w14:textId="77777777" w:rsidR="00B804FA" w:rsidRDefault="00B804FA" w:rsidP="00B804FA">
      <w:pPr>
        <w:spacing w:line="320" w:lineRule="exact"/>
        <w:jc w:val="both"/>
      </w:pPr>
      <w:r>
        <w:rPr>
          <w:sz w:val="22"/>
          <w:szCs w:val="22"/>
        </w:rPr>
        <w:t xml:space="preserve">Telefono </w:t>
      </w:r>
      <w:r>
        <w:rPr>
          <w:sz w:val="22"/>
          <w:szCs w:val="22"/>
          <w:u w:val="single"/>
        </w:rPr>
        <w:tab/>
      </w:r>
      <w:r>
        <w:rPr>
          <w:sz w:val="22"/>
          <w:szCs w:val="22"/>
          <w:u w:val="single"/>
        </w:rPr>
        <w:tab/>
      </w:r>
      <w:r>
        <w:rPr>
          <w:sz w:val="22"/>
          <w:szCs w:val="22"/>
          <w:u w:val="single"/>
        </w:rPr>
        <w:tab/>
      </w:r>
      <w:r>
        <w:rPr>
          <w:sz w:val="22"/>
          <w:szCs w:val="22"/>
        </w:rPr>
        <w:t xml:space="preserve"> fax </w:t>
      </w:r>
      <w:r>
        <w:rPr>
          <w:sz w:val="22"/>
          <w:szCs w:val="22"/>
          <w:u w:val="single"/>
        </w:rPr>
        <w:tab/>
      </w:r>
      <w:r>
        <w:rPr>
          <w:sz w:val="22"/>
          <w:szCs w:val="22"/>
          <w:u w:val="single"/>
        </w:rPr>
        <w:tab/>
      </w:r>
      <w:r>
        <w:rPr>
          <w:sz w:val="22"/>
          <w:szCs w:val="22"/>
          <w:u w:val="single"/>
        </w:rPr>
        <w:tab/>
      </w:r>
      <w:r>
        <w:rPr>
          <w:sz w:val="22"/>
          <w:szCs w:val="22"/>
          <w:u w:val="single"/>
        </w:rPr>
        <w:tab/>
      </w:r>
      <w:r>
        <w:rPr>
          <w:sz w:val="22"/>
          <w:szCs w:val="22"/>
        </w:rPr>
        <w:t>mail</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 xml:space="preserve"> </w:t>
      </w:r>
    </w:p>
    <w:p w14:paraId="1171B27E" w14:textId="77777777" w:rsidR="00B804FA" w:rsidRDefault="00B804FA" w:rsidP="00B804FA">
      <w:pPr>
        <w:spacing w:line="320" w:lineRule="exact"/>
        <w:jc w:val="both"/>
      </w:pPr>
      <w:r>
        <w:rPr>
          <w:sz w:val="22"/>
          <w:szCs w:val="22"/>
        </w:rPr>
        <w:t xml:space="preserve">mail </w:t>
      </w:r>
      <w:proofErr w:type="spellStart"/>
      <w:r>
        <w:rPr>
          <w:sz w:val="22"/>
          <w:szCs w:val="22"/>
        </w:rPr>
        <w:t>pec</w:t>
      </w:r>
      <w:proofErr w:type="spellEnd"/>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51D93642" w14:textId="77777777" w:rsidR="00B804FA" w:rsidRDefault="00B804FA" w:rsidP="00B804FA">
      <w:pPr>
        <w:spacing w:line="320" w:lineRule="exact"/>
        <w:jc w:val="both"/>
        <w:rPr>
          <w:sz w:val="22"/>
          <w:szCs w:val="22"/>
        </w:rPr>
      </w:pPr>
    </w:p>
    <w:p w14:paraId="15035B72" w14:textId="77777777" w:rsidR="00B804FA" w:rsidRDefault="00B804FA" w:rsidP="00B804FA">
      <w:pPr>
        <w:pStyle w:val="sche3"/>
      </w:pPr>
      <w:r>
        <w:rPr>
          <w:b/>
          <w:i/>
          <w:spacing w:val="-2"/>
          <w:sz w:val="22"/>
          <w:szCs w:val="22"/>
          <w:lang w:val="it-IT"/>
        </w:rPr>
        <w:t>Con riferimento alle dichiarazioni sostitutive innanzi rese ai sensi degli artt. 46 e 47 del D.P.R. 445/2000, il sottoscritto altresì,</w:t>
      </w:r>
    </w:p>
    <w:p w14:paraId="3CD7D33F" w14:textId="77777777" w:rsidR="00B804FA" w:rsidRDefault="00B804FA" w:rsidP="00B804FA">
      <w:pPr>
        <w:pStyle w:val="Corpodeltesto2"/>
        <w:spacing w:line="240" w:lineRule="auto"/>
        <w:ind w:left="0"/>
        <w:jc w:val="center"/>
        <w:rPr>
          <w:rFonts w:ascii="Times New Roman" w:hAnsi="Times New Roman"/>
          <w:b/>
          <w:bCs/>
          <w:sz w:val="22"/>
          <w:szCs w:val="22"/>
        </w:rPr>
      </w:pPr>
      <w:r>
        <w:rPr>
          <w:rFonts w:ascii="Times New Roman" w:hAnsi="Times New Roman"/>
          <w:b/>
          <w:bCs/>
          <w:sz w:val="22"/>
          <w:szCs w:val="22"/>
        </w:rPr>
        <w:t>DICHIARA</w:t>
      </w:r>
    </w:p>
    <w:p w14:paraId="3ECFDF85" w14:textId="77777777" w:rsidR="00B804FA" w:rsidRDefault="00B804FA" w:rsidP="00B804FA">
      <w:pPr>
        <w:pStyle w:val="Corpodeltesto2"/>
        <w:spacing w:line="240" w:lineRule="auto"/>
        <w:ind w:left="0"/>
        <w:jc w:val="center"/>
        <w:rPr>
          <w:rFonts w:ascii="Times New Roman" w:hAnsi="Times New Roman"/>
          <w:b/>
          <w:bCs/>
          <w:sz w:val="22"/>
          <w:szCs w:val="22"/>
        </w:rPr>
      </w:pPr>
    </w:p>
    <w:p w14:paraId="47BEBDAB" w14:textId="77777777" w:rsidR="00B804FA" w:rsidRDefault="00B804FA" w:rsidP="00B804FA">
      <w:pPr>
        <w:pStyle w:val="sche3"/>
        <w:numPr>
          <w:ilvl w:val="0"/>
          <w:numId w:val="8"/>
        </w:numPr>
        <w:tabs>
          <w:tab w:val="left" w:pos="218"/>
        </w:tabs>
        <w:spacing w:after="120"/>
        <w:ind w:left="240" w:hanging="240"/>
        <w:rPr>
          <w:spacing w:val="-2"/>
          <w:sz w:val="22"/>
          <w:szCs w:val="22"/>
          <w:lang w:val="it-IT"/>
        </w:rPr>
      </w:pPr>
      <w:r>
        <w:rPr>
          <w:spacing w:val="-2"/>
          <w:sz w:val="22"/>
          <w:szCs w:val="22"/>
          <w:lang w:val="it-IT"/>
        </w:rPr>
        <w:t>di essere pienamente consapevole che la veridicità delle predette dichiarazioni è sottoposta ai controlli previsti dall’art. 71 del D.P.R. 445/2000 medesimo;</w:t>
      </w:r>
    </w:p>
    <w:p w14:paraId="7B7F267A" w14:textId="77777777" w:rsidR="00B804FA" w:rsidRDefault="00B804FA" w:rsidP="00B804FA">
      <w:pPr>
        <w:pStyle w:val="sche3"/>
        <w:numPr>
          <w:ilvl w:val="0"/>
          <w:numId w:val="8"/>
        </w:numPr>
        <w:tabs>
          <w:tab w:val="left" w:pos="218"/>
        </w:tabs>
        <w:spacing w:after="120"/>
        <w:ind w:left="240" w:hanging="240"/>
      </w:pPr>
      <w:r>
        <w:rPr>
          <w:spacing w:val="-2"/>
          <w:sz w:val="22"/>
          <w:szCs w:val="22"/>
          <w:lang w:val="it-IT"/>
        </w:rPr>
        <w:t>di essere pienamente consapevole delle conseguenze previste dagli artt. 75 (decadenza dai benefici) e 76 (sanzioni penali) del più volte citato D.P.R. 445/2000, qualora vengano rilasciate dichiarazioni mendaci ovvero si formino atti falsi o se ne faccia uso.</w:t>
      </w:r>
    </w:p>
    <w:p w14:paraId="57F422F6" w14:textId="77777777" w:rsidR="00B804FA" w:rsidRDefault="00B804FA" w:rsidP="00B804FA">
      <w:pPr>
        <w:pStyle w:val="sche3"/>
        <w:spacing w:line="360" w:lineRule="auto"/>
        <w:rPr>
          <w:sz w:val="22"/>
          <w:szCs w:val="22"/>
          <w:lang w:val="it-IT"/>
        </w:rPr>
      </w:pPr>
    </w:p>
    <w:p w14:paraId="4BEE0EF5" w14:textId="77777777" w:rsidR="00B804FA" w:rsidRDefault="00B804FA" w:rsidP="00B804FA">
      <w:pPr>
        <w:pStyle w:val="sche3"/>
      </w:pPr>
      <w:r>
        <w:rPr>
          <w:spacing w:val="-2"/>
          <w:sz w:val="22"/>
          <w:szCs w:val="22"/>
          <w:lang w:val="it-IT"/>
        </w:rPr>
        <w:t>Il sottoscritto dichiara, infine, di essere consapevole che, ai sensi di quanto disposto dal D. Lgs. 30 giugno 2003, n. 196, i dati personali esposti, nonché quelli acquisiti dalla stazione appaltante in sede di verifica, saranno trattati, se del caso con strumenti informatici, esclusivamente nell’ambito del procedimento per il quale la presente dichiarazione viene resa.</w:t>
      </w:r>
    </w:p>
    <w:p w14:paraId="06C0B3CF" w14:textId="77777777" w:rsidR="00B804FA" w:rsidRDefault="00B804FA" w:rsidP="00B804FA">
      <w:pPr>
        <w:jc w:val="both"/>
        <w:rPr>
          <w:sz w:val="22"/>
          <w:szCs w:val="22"/>
        </w:rPr>
      </w:pPr>
    </w:p>
    <w:p w14:paraId="29BEC7C5" w14:textId="77777777" w:rsidR="00B804FA" w:rsidRDefault="00B804FA" w:rsidP="00B804FA">
      <w:pPr>
        <w:pStyle w:val="Rientrocorpodeltesto3"/>
        <w:tabs>
          <w:tab w:val="left" w:pos="0"/>
        </w:tabs>
        <w:ind w:left="0"/>
        <w:rPr>
          <w:rFonts w:ascii="Times New Roman" w:hAnsi="Times New Roman" w:cs="Times New Roman"/>
          <w:sz w:val="22"/>
          <w:szCs w:val="22"/>
        </w:rPr>
      </w:pPr>
      <w:r>
        <w:rPr>
          <w:rFonts w:ascii="Times New Roman" w:hAnsi="Times New Roman" w:cs="Times New Roman"/>
          <w:sz w:val="22"/>
          <w:szCs w:val="22"/>
        </w:rPr>
        <w:t>Luogo _______________ Data ________________</w:t>
      </w:r>
    </w:p>
    <w:p w14:paraId="1702938E" w14:textId="77777777" w:rsidR="00B804FA" w:rsidRDefault="00B804FA" w:rsidP="00B804FA">
      <w:pPr>
        <w:pStyle w:val="Rientrocorpodeltesto3"/>
        <w:tabs>
          <w:tab w:val="left" w:pos="6804"/>
        </w:tabs>
        <w:spacing w:line="360" w:lineRule="auto"/>
        <w:ind w:left="5664"/>
        <w:rPr>
          <w:rFonts w:ascii="Times New Roman" w:hAnsi="Times New Roman" w:cs="Times New Roman"/>
          <w:sz w:val="22"/>
          <w:szCs w:val="22"/>
        </w:rPr>
      </w:pPr>
      <w:r>
        <w:rPr>
          <w:rFonts w:ascii="Times New Roman" w:hAnsi="Times New Roman" w:cs="Times New Roman"/>
          <w:sz w:val="22"/>
          <w:szCs w:val="22"/>
        </w:rPr>
        <w:t>Firma leggibile</w:t>
      </w:r>
    </w:p>
    <w:p w14:paraId="58E370E5" w14:textId="77777777" w:rsidR="00B804FA" w:rsidRDefault="00B804FA" w:rsidP="00B804FA">
      <w:pPr>
        <w:pStyle w:val="Rientrocorpodeltesto3"/>
        <w:tabs>
          <w:tab w:val="center" w:pos="7371"/>
        </w:tabs>
        <w:spacing w:line="360" w:lineRule="auto"/>
        <w:ind w:left="5664"/>
        <w:rPr>
          <w:rFonts w:ascii="Times New Roman" w:hAnsi="Times New Roman" w:cs="Times New Roman"/>
          <w:sz w:val="22"/>
          <w:szCs w:val="22"/>
        </w:rPr>
      </w:pPr>
      <w:r>
        <w:rPr>
          <w:rFonts w:ascii="Times New Roman" w:hAnsi="Times New Roman" w:cs="Times New Roman"/>
          <w:sz w:val="22"/>
          <w:szCs w:val="22"/>
        </w:rPr>
        <w:t>_________________________________</w:t>
      </w:r>
    </w:p>
    <w:p w14:paraId="286EF7E1" w14:textId="77777777" w:rsidR="00B804FA" w:rsidRDefault="00B804FA" w:rsidP="00B804FA">
      <w:pPr>
        <w:pStyle w:val="E"/>
        <w:rPr>
          <w:b/>
          <w:i/>
          <w:sz w:val="22"/>
          <w:szCs w:val="22"/>
          <w:u w:val="single"/>
        </w:rPr>
      </w:pPr>
      <w:r>
        <w:rPr>
          <w:b/>
          <w:i/>
          <w:sz w:val="22"/>
          <w:szCs w:val="22"/>
          <w:u w:val="single"/>
        </w:rPr>
        <w:t>Avvertenza:</w:t>
      </w:r>
    </w:p>
    <w:p w14:paraId="442841CA" w14:textId="77777777" w:rsidR="00B804FA" w:rsidRDefault="00B804FA" w:rsidP="00B804FA">
      <w:pPr>
        <w:pStyle w:val="E"/>
      </w:pPr>
      <w:r>
        <w:rPr>
          <w:b/>
          <w:sz w:val="22"/>
          <w:szCs w:val="22"/>
        </w:rPr>
        <w:t xml:space="preserve">Allegare fotocopia di un documento di identità, in corso di validità, del soggetto dichiarante (carta di identità, patente di guida o passaporto, </w:t>
      </w:r>
      <w:proofErr w:type="spellStart"/>
      <w:r>
        <w:rPr>
          <w:b/>
          <w:sz w:val="22"/>
          <w:szCs w:val="22"/>
        </w:rPr>
        <w:t>ecc</w:t>
      </w:r>
      <w:proofErr w:type="spellEnd"/>
      <w:r>
        <w:rPr>
          <w:b/>
          <w:sz w:val="22"/>
          <w:szCs w:val="22"/>
        </w:rPr>
        <w:t xml:space="preserve">,). In tale caso la firma non dovrà essere autenticata, ai sensi dell'art. 38 del D.P.R. 28 dicembre 2000, n. 445. </w:t>
      </w:r>
      <w:r>
        <w:rPr>
          <w:sz w:val="22"/>
          <w:szCs w:val="22"/>
        </w:rPr>
        <w:t>La firma deve essere resa in originale. Il trattamento dei dati forniti dalle ditte concorrenti avverrà nel rispetto delle disposizioni del Decreto Legislativo n. 196/2003. (Codice in materia di protezione dei dati personali).</w:t>
      </w:r>
    </w:p>
    <w:p w14:paraId="5770AE0F" w14:textId="77777777" w:rsidR="00B804FA" w:rsidRDefault="00B804FA" w:rsidP="00B804FA">
      <w:pPr>
        <w:jc w:val="both"/>
        <w:rPr>
          <w:sz w:val="22"/>
          <w:szCs w:val="22"/>
        </w:rPr>
      </w:pPr>
    </w:p>
    <w:p w14:paraId="18D260D3" w14:textId="77777777" w:rsidR="00B804FA" w:rsidRDefault="00B804FA" w:rsidP="00B804FA">
      <w:pPr>
        <w:jc w:val="both"/>
        <w:rPr>
          <w:sz w:val="22"/>
          <w:szCs w:val="22"/>
        </w:rPr>
      </w:pPr>
    </w:p>
    <w:p w14:paraId="59D93D4B" w14:textId="77777777" w:rsidR="00B804FA" w:rsidRDefault="00B804FA" w:rsidP="00B804FA">
      <w:pPr>
        <w:jc w:val="both"/>
        <w:rPr>
          <w:sz w:val="22"/>
          <w:szCs w:val="22"/>
        </w:rPr>
      </w:pPr>
    </w:p>
    <w:p w14:paraId="7E113A63" w14:textId="77777777" w:rsidR="00B804FA" w:rsidRDefault="00B804FA" w:rsidP="00B804FA">
      <w:pPr>
        <w:jc w:val="both"/>
        <w:rPr>
          <w:sz w:val="22"/>
          <w:szCs w:val="22"/>
        </w:rPr>
      </w:pPr>
    </w:p>
    <w:p w14:paraId="75F9E77D" w14:textId="77777777" w:rsidR="00B804FA" w:rsidRDefault="00B804FA" w:rsidP="00B804FA">
      <w:pPr>
        <w:jc w:val="both"/>
        <w:rPr>
          <w:sz w:val="22"/>
          <w:szCs w:val="22"/>
        </w:rPr>
      </w:pPr>
    </w:p>
    <w:p w14:paraId="0F32AC9C" w14:textId="77777777" w:rsidR="00B804FA" w:rsidRDefault="00B804FA" w:rsidP="00B804FA">
      <w:pPr>
        <w:jc w:val="both"/>
        <w:rPr>
          <w:sz w:val="22"/>
          <w:szCs w:val="22"/>
        </w:rPr>
      </w:pPr>
    </w:p>
    <w:p w14:paraId="26149C70" w14:textId="77777777" w:rsidR="00B804FA" w:rsidRDefault="00B804FA" w:rsidP="00B804FA">
      <w:pPr>
        <w:jc w:val="both"/>
        <w:rPr>
          <w:sz w:val="22"/>
          <w:szCs w:val="22"/>
        </w:rPr>
      </w:pPr>
    </w:p>
    <w:p w14:paraId="7FC23E43" w14:textId="77777777" w:rsidR="00E35FD4" w:rsidRDefault="00E35FD4"/>
    <w:sectPr w:rsidR="00E35FD4">
      <w:footerReference w:type="default" r:id="rId7"/>
      <w:pgSz w:w="11906" w:h="16838"/>
      <w:pgMar w:top="1418" w:right="1134" w:bottom="2268"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9657E" w14:textId="77777777" w:rsidR="00C64B09" w:rsidRDefault="00CF0518">
      <w:r>
        <w:separator/>
      </w:r>
    </w:p>
  </w:endnote>
  <w:endnote w:type="continuationSeparator" w:id="0">
    <w:p w14:paraId="55B8F612" w14:textId="77777777" w:rsidR="00C64B09" w:rsidRDefault="00CF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2E5B" w14:textId="77777777" w:rsidR="00F15F64" w:rsidRDefault="00B804FA">
    <w:pPr>
      <w:pStyle w:val="Pidipagina"/>
      <w:ind w:right="360"/>
    </w:pPr>
    <w:r>
      <w:rPr>
        <w:noProof/>
      </w:rPr>
      <mc:AlternateContent>
        <mc:Choice Requires="wps">
          <w:drawing>
            <wp:anchor distT="0" distB="0" distL="114300" distR="114300" simplePos="0" relativeHeight="251660288" behindDoc="0" locked="0" layoutInCell="1" allowOverlap="1" wp14:anchorId="05338BBB" wp14:editId="25844320">
              <wp:simplePos x="0" y="0"/>
              <wp:positionH relativeFrom="margin">
                <wp:align>right</wp:align>
              </wp:positionH>
              <wp:positionV relativeFrom="paragraph">
                <wp:posOffset>548</wp:posOffset>
              </wp:positionV>
              <wp:extent cx="0" cy="0"/>
              <wp:effectExtent l="0" t="0" r="0" b="0"/>
              <wp:wrapSquare wrapText="bothSides"/>
              <wp:docPr id="2" name="Casella di testo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5E0FF352" w14:textId="77777777" w:rsidR="00F15F64" w:rsidRDefault="00B804FA">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10</w:t>
                          </w:r>
                          <w:r>
                            <w:rPr>
                              <w:rStyle w:val="Numeropagina"/>
                            </w:rPr>
                            <w:fldChar w:fldCharType="end"/>
                          </w:r>
                        </w:p>
                      </w:txbxContent>
                    </wps:txbx>
                    <wps:bodyPr vert="horz" wrap="none" lIns="0" tIns="0" rIns="0" bIns="0" anchor="t" anchorCtr="0" compatLnSpc="0">
                      <a:spAutoFit/>
                    </wps:bodyPr>
                  </wps:wsp>
                </a:graphicData>
              </a:graphic>
            </wp:anchor>
          </w:drawing>
        </mc:Choice>
        <mc:Fallback>
          <w:pict>
            <v:shapetype w14:anchorId="5AC5C06F" id="_x0000_t202" coordsize="21600,21600" o:spt="202" path="m,l,21600r21600,l21600,xe">
              <v:stroke joinstyle="miter"/>
              <v:path gradientshapeok="t" o:connecttype="rect"/>
            </v:shapetype>
            <v:shape id="Casella di testo 1" o:spid="_x0000_s1026" type="#_x0000_t202" style="position:absolute;margin-left:-51.2pt;margin-top:.05pt;width:0;height:0;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" filled="f" stroked="f">
              <v:textbox style="mso-fit-shape-to-text:t" inset="0,0,0,0">
                <w:txbxContent>
                  <w:p w:rsidR="00F15F64" w:rsidRDefault="00B804FA">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10</w:t>
                    </w:r>
                    <w:r>
                      <w:rPr>
                        <w:rStyle w:val="Numeropagina"/>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B9EC7" w14:textId="77777777" w:rsidR="00C64B09" w:rsidRDefault="00CF0518">
      <w:r>
        <w:separator/>
      </w:r>
    </w:p>
  </w:footnote>
  <w:footnote w:type="continuationSeparator" w:id="0">
    <w:p w14:paraId="63EA201B" w14:textId="77777777" w:rsidR="00C64B09" w:rsidRDefault="00CF0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830EA"/>
    <w:multiLevelType w:val="multilevel"/>
    <w:tmpl w:val="81A06476"/>
    <w:lvl w:ilvl="0">
      <w:numFmt w:val="bullet"/>
      <w:lvlText w:val=""/>
      <w:lvlJc w:val="left"/>
      <w:pPr>
        <w:ind w:left="720" w:hanging="360"/>
      </w:pPr>
      <w:rPr>
        <w:rFonts w:ascii="Wingdings" w:hAnsi="Wingdings"/>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3C0717D5"/>
    <w:multiLevelType w:val="multilevel"/>
    <w:tmpl w:val="E89438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EF44B19"/>
    <w:multiLevelType w:val="multilevel"/>
    <w:tmpl w:val="74FA265A"/>
    <w:lvl w:ilvl="0">
      <w:numFmt w:val="bullet"/>
      <w:lvlText w:val=""/>
      <w:lvlJc w:val="left"/>
      <w:pPr>
        <w:ind w:left="720" w:hanging="360"/>
      </w:pPr>
      <w:rPr>
        <w:rFonts w:ascii="Wingdings" w:hAnsi="Wingdings"/>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49F16F34"/>
    <w:multiLevelType w:val="multilevel"/>
    <w:tmpl w:val="D0A62654"/>
    <w:lvl w:ilvl="0">
      <w:numFmt w:val="bullet"/>
      <w:lvlText w:val=""/>
      <w:lvlJc w:val="left"/>
      <w:pPr>
        <w:ind w:left="720" w:hanging="360"/>
      </w:pPr>
      <w:rPr>
        <w:rFonts w:ascii="Wingdings" w:hAnsi="Wingdings"/>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4AFC5B61"/>
    <w:multiLevelType w:val="multilevel"/>
    <w:tmpl w:val="DE0878A0"/>
    <w:lvl w:ilvl="0">
      <w:numFmt w:val="bullet"/>
      <w:lvlText w:val=""/>
      <w:lvlJc w:val="left"/>
      <w:pPr>
        <w:ind w:left="36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980" w:hanging="360"/>
      </w:pPr>
      <w:rPr>
        <w:rFonts w:ascii="Wingdings" w:hAnsi="Wingding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D915E96"/>
    <w:multiLevelType w:val="multilevel"/>
    <w:tmpl w:val="B4C681C4"/>
    <w:lvl w:ilvl="0">
      <w:numFmt w:val="bullet"/>
      <w:lvlText w:val=""/>
      <w:lvlJc w:val="left"/>
      <w:pPr>
        <w:ind w:left="720" w:hanging="360"/>
      </w:pPr>
      <w:rPr>
        <w:rFonts w:ascii="Wingdings" w:hAnsi="Wingdings"/>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75CE2781"/>
    <w:multiLevelType w:val="multilevel"/>
    <w:tmpl w:val="83329C22"/>
    <w:lvl w:ilvl="0">
      <w:numFmt w:val="bullet"/>
      <w:lvlText w:val=""/>
      <w:lvlJc w:val="left"/>
      <w:pPr>
        <w:ind w:left="720" w:hanging="360"/>
      </w:pPr>
      <w:rPr>
        <w:rFonts w:ascii="Wingdings" w:hAnsi="Wingdings"/>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79EC167C"/>
    <w:multiLevelType w:val="multilevel"/>
    <w:tmpl w:val="B110607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829061539">
    <w:abstractNumId w:val="7"/>
  </w:num>
  <w:num w:numId="2" w16cid:durableId="1667783742">
    <w:abstractNumId w:val="0"/>
  </w:num>
  <w:num w:numId="3" w16cid:durableId="867720929">
    <w:abstractNumId w:val="1"/>
  </w:num>
  <w:num w:numId="4" w16cid:durableId="2037533460">
    <w:abstractNumId w:val="6"/>
  </w:num>
  <w:num w:numId="5" w16cid:durableId="146360676">
    <w:abstractNumId w:val="5"/>
  </w:num>
  <w:num w:numId="6" w16cid:durableId="503711535">
    <w:abstractNumId w:val="2"/>
  </w:num>
  <w:num w:numId="7" w16cid:durableId="1204247024">
    <w:abstractNumId w:val="3"/>
  </w:num>
  <w:num w:numId="8" w16cid:durableId="21007162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FA"/>
    <w:rsid w:val="002C56B0"/>
    <w:rsid w:val="0044569C"/>
    <w:rsid w:val="00527A59"/>
    <w:rsid w:val="007A78C4"/>
    <w:rsid w:val="008F54FF"/>
    <w:rsid w:val="00B804FA"/>
    <w:rsid w:val="00BF7368"/>
    <w:rsid w:val="00C64B09"/>
    <w:rsid w:val="00CF0518"/>
    <w:rsid w:val="00E35FD4"/>
    <w:rsid w:val="00E75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AEA9D6"/>
  <w15:chartTrackingRefBased/>
  <w15:docId w15:val="{DE0F22DE-7EB2-4038-94F8-4C8DF3B0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04FA"/>
    <w:pPr>
      <w:suppressAutoHyphens/>
      <w:autoSpaceDN w:val="0"/>
      <w:textAlignment w:val="baseline"/>
    </w:pPr>
    <w:rPr>
      <w:sz w:val="24"/>
      <w:szCs w:val="24"/>
      <w:lang w:eastAsia="it-IT"/>
    </w:rPr>
  </w:style>
  <w:style w:type="paragraph" w:styleId="Titolo1">
    <w:name w:val="heading 1"/>
    <w:basedOn w:val="Normale"/>
    <w:next w:val="Normale"/>
    <w:link w:val="Titolo1Carattere"/>
    <w:qFormat/>
    <w:rsid w:val="008F54FF"/>
    <w:pPr>
      <w:keepNext/>
      <w:keepLines/>
      <w:widowControl w:val="0"/>
      <w:outlineLvl w:val="0"/>
    </w:pPr>
    <w:rPr>
      <w:b/>
      <w:u w:val="single"/>
    </w:rPr>
  </w:style>
  <w:style w:type="paragraph" w:styleId="Titolo2">
    <w:name w:val="heading 2"/>
    <w:basedOn w:val="Normale"/>
    <w:next w:val="Normale"/>
    <w:link w:val="Titolo2Carattere"/>
    <w:uiPriority w:val="9"/>
    <w:qFormat/>
    <w:rsid w:val="008F54FF"/>
    <w:pPr>
      <w:keepNext/>
      <w:spacing w:before="240" w:after="120"/>
      <w:outlineLvl w:val="1"/>
    </w:pPr>
    <w:rPr>
      <w:b/>
      <w:bCs/>
    </w:rPr>
  </w:style>
  <w:style w:type="paragraph" w:styleId="Titolo6">
    <w:name w:val="heading 6"/>
    <w:basedOn w:val="Normale"/>
    <w:next w:val="Normale"/>
    <w:link w:val="Titolo6Carattere"/>
    <w:uiPriority w:val="9"/>
    <w:unhideWhenUsed/>
    <w:qFormat/>
    <w:rsid w:val="00B804FA"/>
    <w:pPr>
      <w:keepNext/>
      <w:spacing w:line="320" w:lineRule="exact"/>
      <w:ind w:left="360"/>
      <w:jc w:val="center"/>
      <w:outlineLvl w:val="5"/>
    </w:pPr>
    <w:rPr>
      <w:b/>
      <w:bCs/>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F54FF"/>
    <w:rPr>
      <w:b/>
      <w:sz w:val="24"/>
      <w:u w:val="single"/>
      <w:lang w:eastAsia="it-IT"/>
    </w:rPr>
  </w:style>
  <w:style w:type="character" w:customStyle="1" w:styleId="Titolo2Carattere">
    <w:name w:val="Titolo 2 Carattere"/>
    <w:basedOn w:val="Carpredefinitoparagrafo"/>
    <w:link w:val="Titolo2"/>
    <w:rsid w:val="008F54FF"/>
    <w:rPr>
      <w:b/>
      <w:bCs/>
      <w:sz w:val="24"/>
      <w:szCs w:val="24"/>
      <w:lang w:eastAsia="it-IT"/>
    </w:rPr>
  </w:style>
  <w:style w:type="character" w:customStyle="1" w:styleId="Titolo6Carattere">
    <w:name w:val="Titolo 6 Carattere"/>
    <w:basedOn w:val="Carpredefinitoparagrafo"/>
    <w:link w:val="Titolo6"/>
    <w:uiPriority w:val="9"/>
    <w:rsid w:val="00B804FA"/>
    <w:rPr>
      <w:b/>
      <w:bCs/>
      <w:sz w:val="24"/>
      <w:szCs w:val="24"/>
      <w:u w:val="single"/>
      <w:lang w:eastAsia="it-IT"/>
    </w:rPr>
  </w:style>
  <w:style w:type="paragraph" w:customStyle="1" w:styleId="E">
    <w:name w:val="E"/>
    <w:basedOn w:val="Normale"/>
    <w:next w:val="Corpotesto"/>
    <w:rsid w:val="00B804FA"/>
    <w:pPr>
      <w:jc w:val="both"/>
    </w:pPr>
  </w:style>
  <w:style w:type="paragraph" w:styleId="Corpodeltesto3">
    <w:name w:val="Body Text 3"/>
    <w:basedOn w:val="Normale"/>
    <w:link w:val="Corpodeltesto3Carattere"/>
    <w:rsid w:val="00B804FA"/>
    <w:pPr>
      <w:autoSpaceDE w:val="0"/>
    </w:pPr>
    <w:rPr>
      <w:rFonts w:ascii="Arial" w:hAnsi="Arial" w:cs="Arial"/>
      <w:sz w:val="20"/>
      <w:szCs w:val="20"/>
    </w:rPr>
  </w:style>
  <w:style w:type="character" w:customStyle="1" w:styleId="Corpodeltesto3Carattere">
    <w:name w:val="Corpo del testo 3 Carattere"/>
    <w:basedOn w:val="Carpredefinitoparagrafo"/>
    <w:link w:val="Corpodeltesto3"/>
    <w:rsid w:val="00B804FA"/>
    <w:rPr>
      <w:rFonts w:ascii="Arial" w:hAnsi="Arial" w:cs="Arial"/>
      <w:lang w:eastAsia="it-IT"/>
    </w:rPr>
  </w:style>
  <w:style w:type="paragraph" w:styleId="Rientrocorpodeltesto">
    <w:name w:val="Body Text Indent"/>
    <w:basedOn w:val="Normale"/>
    <w:link w:val="RientrocorpodeltestoCarattere"/>
    <w:rsid w:val="00B804FA"/>
    <w:pPr>
      <w:autoSpaceDE w:val="0"/>
      <w:jc w:val="both"/>
    </w:pPr>
    <w:rPr>
      <w:rFonts w:ascii="Century Gothic" w:hAnsi="Century Gothic"/>
      <w:b/>
      <w:bCs/>
      <w:sz w:val="22"/>
      <w:szCs w:val="22"/>
    </w:rPr>
  </w:style>
  <w:style w:type="character" w:customStyle="1" w:styleId="RientrocorpodeltestoCarattere">
    <w:name w:val="Rientro corpo del testo Carattere"/>
    <w:basedOn w:val="Carpredefinitoparagrafo"/>
    <w:link w:val="Rientrocorpodeltesto"/>
    <w:rsid w:val="00B804FA"/>
    <w:rPr>
      <w:rFonts w:ascii="Century Gothic" w:hAnsi="Century Gothic"/>
      <w:b/>
      <w:bCs/>
      <w:sz w:val="22"/>
      <w:szCs w:val="22"/>
      <w:lang w:eastAsia="it-IT"/>
    </w:rPr>
  </w:style>
  <w:style w:type="paragraph" w:styleId="Rientrocorpodeltesto3">
    <w:name w:val="Body Text Indent 3"/>
    <w:basedOn w:val="Normale"/>
    <w:link w:val="Rientrocorpodeltesto3Carattere"/>
    <w:rsid w:val="00B804FA"/>
    <w:pPr>
      <w:widowControl w:val="0"/>
      <w:tabs>
        <w:tab w:val="left" w:pos="360"/>
      </w:tabs>
      <w:autoSpaceDE w:val="0"/>
      <w:ind w:left="426"/>
    </w:pPr>
    <w:rPr>
      <w:rFonts w:ascii="Arial" w:hAnsi="Arial" w:cs="Arial"/>
      <w:sz w:val="20"/>
      <w:szCs w:val="20"/>
    </w:rPr>
  </w:style>
  <w:style w:type="character" w:customStyle="1" w:styleId="Rientrocorpodeltesto3Carattere">
    <w:name w:val="Rientro corpo del testo 3 Carattere"/>
    <w:basedOn w:val="Carpredefinitoparagrafo"/>
    <w:link w:val="Rientrocorpodeltesto3"/>
    <w:rsid w:val="00B804FA"/>
    <w:rPr>
      <w:rFonts w:ascii="Arial" w:hAnsi="Arial" w:cs="Arial"/>
      <w:lang w:eastAsia="it-IT"/>
    </w:rPr>
  </w:style>
  <w:style w:type="paragraph" w:styleId="Pidipagina">
    <w:name w:val="footer"/>
    <w:basedOn w:val="Normale"/>
    <w:link w:val="PidipaginaCarattere"/>
    <w:rsid w:val="00B804FA"/>
    <w:pPr>
      <w:tabs>
        <w:tab w:val="center" w:pos="4819"/>
        <w:tab w:val="right" w:pos="9638"/>
      </w:tabs>
    </w:pPr>
  </w:style>
  <w:style w:type="character" w:customStyle="1" w:styleId="PidipaginaCarattere">
    <w:name w:val="Piè di pagina Carattere"/>
    <w:basedOn w:val="Carpredefinitoparagrafo"/>
    <w:link w:val="Pidipagina"/>
    <w:rsid w:val="00B804FA"/>
    <w:rPr>
      <w:sz w:val="24"/>
      <w:szCs w:val="24"/>
      <w:lang w:eastAsia="it-IT"/>
    </w:rPr>
  </w:style>
  <w:style w:type="character" w:styleId="Numeropagina">
    <w:name w:val="page number"/>
    <w:basedOn w:val="Carpredefinitoparagrafo"/>
    <w:rsid w:val="00B804FA"/>
  </w:style>
  <w:style w:type="paragraph" w:customStyle="1" w:styleId="sche3">
    <w:name w:val="sche_3"/>
    <w:rsid w:val="00B804FA"/>
    <w:pPr>
      <w:widowControl w:val="0"/>
      <w:suppressAutoHyphens/>
      <w:overflowPunct w:val="0"/>
      <w:autoSpaceDE w:val="0"/>
      <w:autoSpaceDN w:val="0"/>
      <w:jc w:val="both"/>
      <w:textAlignment w:val="baseline"/>
    </w:pPr>
    <w:rPr>
      <w:lang w:val="en-US" w:eastAsia="it-IT"/>
    </w:rPr>
  </w:style>
  <w:style w:type="paragraph" w:styleId="Corpodeltesto2">
    <w:name w:val="Body Text 2"/>
    <w:basedOn w:val="Normale"/>
    <w:link w:val="Corpodeltesto2Carattere"/>
    <w:rsid w:val="00B804FA"/>
    <w:pPr>
      <w:overflowPunct w:val="0"/>
      <w:autoSpaceDE w:val="0"/>
      <w:spacing w:line="360" w:lineRule="auto"/>
      <w:ind w:left="425"/>
      <w:jc w:val="both"/>
    </w:pPr>
    <w:rPr>
      <w:rFonts w:ascii="Arial" w:hAnsi="Arial"/>
      <w:sz w:val="20"/>
      <w:szCs w:val="20"/>
    </w:rPr>
  </w:style>
  <w:style w:type="character" w:customStyle="1" w:styleId="Corpodeltesto2Carattere">
    <w:name w:val="Corpo del testo 2 Carattere"/>
    <w:basedOn w:val="Carpredefinitoparagrafo"/>
    <w:link w:val="Corpodeltesto2"/>
    <w:rsid w:val="00B804FA"/>
    <w:rPr>
      <w:rFonts w:ascii="Arial" w:hAnsi="Arial"/>
      <w:lang w:eastAsia="it-IT"/>
    </w:rPr>
  </w:style>
  <w:style w:type="paragraph" w:styleId="Paragrafoelenco">
    <w:name w:val="List Paragraph"/>
    <w:basedOn w:val="Normale"/>
    <w:rsid w:val="00B804FA"/>
    <w:pPr>
      <w:spacing w:after="160"/>
      <w:ind w:left="720"/>
    </w:pPr>
    <w:rPr>
      <w:rFonts w:ascii="Calibri" w:eastAsia="Calibri" w:hAnsi="Calibri"/>
      <w:sz w:val="22"/>
      <w:szCs w:val="22"/>
      <w:lang w:eastAsia="en-US"/>
    </w:rPr>
  </w:style>
  <w:style w:type="paragraph" w:styleId="Intestazione">
    <w:name w:val="header"/>
    <w:basedOn w:val="Normale"/>
    <w:link w:val="IntestazioneCarattere"/>
    <w:rsid w:val="00B804FA"/>
    <w:pPr>
      <w:tabs>
        <w:tab w:val="center" w:pos="4819"/>
        <w:tab w:val="right" w:pos="9638"/>
      </w:tabs>
    </w:pPr>
  </w:style>
  <w:style w:type="character" w:customStyle="1" w:styleId="IntestazioneCarattere">
    <w:name w:val="Intestazione Carattere"/>
    <w:basedOn w:val="Carpredefinitoparagrafo"/>
    <w:link w:val="Intestazione"/>
    <w:rsid w:val="00B804FA"/>
    <w:rPr>
      <w:sz w:val="24"/>
      <w:szCs w:val="24"/>
      <w:lang w:eastAsia="it-IT"/>
    </w:rPr>
  </w:style>
  <w:style w:type="paragraph" w:styleId="Corpotesto">
    <w:name w:val="Body Text"/>
    <w:basedOn w:val="Normale"/>
    <w:link w:val="CorpotestoCarattere"/>
    <w:uiPriority w:val="99"/>
    <w:semiHidden/>
    <w:unhideWhenUsed/>
    <w:rsid w:val="00B804FA"/>
    <w:pPr>
      <w:spacing w:after="120"/>
    </w:pPr>
  </w:style>
  <w:style w:type="character" w:customStyle="1" w:styleId="CorpotestoCarattere">
    <w:name w:val="Corpo testo Carattere"/>
    <w:basedOn w:val="Carpredefinitoparagrafo"/>
    <w:link w:val="Corpotesto"/>
    <w:uiPriority w:val="99"/>
    <w:semiHidden/>
    <w:rsid w:val="00B804FA"/>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1500</Words>
  <Characters>8551</Characters>
  <Application>Microsoft Office Word</Application>
  <DocSecurity>0</DocSecurity>
  <Lines>71</Lines>
  <Paragraphs>20</Paragraphs>
  <ScaleCrop>false</ScaleCrop>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Appalti</dc:creator>
  <cp:keywords/>
  <dc:description/>
  <cp:lastModifiedBy>Appalti</cp:lastModifiedBy>
  <cp:revision>8</cp:revision>
  <dcterms:created xsi:type="dcterms:W3CDTF">2020-02-25T11:01:00Z</dcterms:created>
  <dcterms:modified xsi:type="dcterms:W3CDTF">2022-10-19T07:47:00Z</dcterms:modified>
</cp:coreProperties>
</file>